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60403" w14:textId="74E18B76" w:rsidR="00004BBA" w:rsidRPr="0001436F" w:rsidRDefault="00004BBA" w:rsidP="001F5A02">
      <w:pPr>
        <w:ind w:right="730"/>
        <w:jc w:val="center"/>
        <w:rPr>
          <w:rFonts w:ascii="Galano Grotesque Alt DEMO" w:eastAsia="Calibri" w:hAnsi="Galano Grotesque Alt DEMO" w:cs="Calibri"/>
          <w:b/>
          <w:color w:val="000000" w:themeColor="text1"/>
          <w:sz w:val="28"/>
          <w:szCs w:val="28"/>
        </w:rPr>
      </w:pPr>
      <w:r w:rsidRPr="0001436F">
        <w:rPr>
          <w:rFonts w:ascii="Galano Grotesque Alt DEMO" w:eastAsia="Calibri" w:hAnsi="Galano Grotesque Alt DEMO" w:cs="Calibri"/>
          <w:b/>
          <w:color w:val="000000" w:themeColor="text1"/>
          <w:sz w:val="28"/>
          <w:szCs w:val="28"/>
        </w:rPr>
        <w:t>Topic:</w:t>
      </w:r>
      <w:r w:rsidR="00946416" w:rsidRPr="0001436F">
        <w:rPr>
          <w:rFonts w:ascii="Galano Grotesque Alt DEMO" w:eastAsia="Calibri" w:hAnsi="Galano Grotesque Alt DEMO" w:cs="Calibri"/>
          <w:b/>
          <w:color w:val="000000" w:themeColor="text1"/>
          <w:sz w:val="28"/>
          <w:szCs w:val="28"/>
        </w:rPr>
        <w:t xml:space="preserve"> 3</w:t>
      </w:r>
      <w:r w:rsidR="00946416" w:rsidRPr="0001436F">
        <w:rPr>
          <w:rFonts w:ascii="Galano Grotesque Alt DEMO" w:eastAsia="Calibri" w:hAnsi="Galano Grotesque Alt DEMO" w:cs="Calibri"/>
          <w:b/>
          <w:color w:val="000000" w:themeColor="text1"/>
          <w:sz w:val="28"/>
          <w:szCs w:val="28"/>
          <w:vertAlign w:val="superscript"/>
        </w:rPr>
        <w:t>rd</w:t>
      </w:r>
      <w:r w:rsidR="00946416" w:rsidRPr="0001436F">
        <w:rPr>
          <w:rFonts w:ascii="Galano Grotesque Alt DEMO" w:eastAsia="Calibri" w:hAnsi="Galano Grotesque Alt DEMO" w:cs="Calibri"/>
          <w:b/>
          <w:color w:val="000000" w:themeColor="text1"/>
          <w:sz w:val="28"/>
          <w:szCs w:val="28"/>
        </w:rPr>
        <w:t xml:space="preserve"> Grade Conceptual Understanding of Division</w:t>
      </w:r>
    </w:p>
    <w:p w14:paraId="747CFF3D" w14:textId="77777777" w:rsidR="00004BBA" w:rsidRDefault="00004BBA" w:rsidP="00946416">
      <w:pPr>
        <w:ind w:right="730"/>
        <w:rPr>
          <w:rFonts w:ascii="Calibri" w:eastAsia="Calibri" w:hAnsi="Calibri" w:cs="Calibri"/>
          <w:color w:val="FF0000"/>
        </w:rPr>
      </w:pPr>
    </w:p>
    <w:p w14:paraId="5A09AF33" w14:textId="503F8D3D" w:rsidR="00004BBA" w:rsidRPr="0001436F" w:rsidRDefault="00004BBA" w:rsidP="00946416">
      <w:pPr>
        <w:ind w:right="730"/>
        <w:rPr>
          <w:rFonts w:ascii="Georgia" w:eastAsia="Calibri" w:hAnsi="Georgia" w:cs="Calibri"/>
          <w:b/>
          <w:color w:val="000000" w:themeColor="text1"/>
          <w:sz w:val="28"/>
          <w:szCs w:val="28"/>
          <w:u w:val="single"/>
        </w:rPr>
      </w:pPr>
      <w:r w:rsidRPr="0001436F">
        <w:rPr>
          <w:rFonts w:ascii="Georgia" w:eastAsia="Calibri" w:hAnsi="Georgia" w:cs="Calibri"/>
          <w:b/>
          <w:color w:val="000000" w:themeColor="text1"/>
          <w:sz w:val="28"/>
          <w:szCs w:val="28"/>
          <w:u w:val="single"/>
        </w:rPr>
        <w:t>Unit Goals:</w:t>
      </w:r>
    </w:p>
    <w:p w14:paraId="78366BCC" w14:textId="77777777" w:rsidR="00004BBA" w:rsidRPr="0001436F" w:rsidRDefault="00004BBA" w:rsidP="00946416">
      <w:pPr>
        <w:ind w:right="730"/>
        <w:rPr>
          <w:rFonts w:ascii="Georgia" w:eastAsia="Calibri" w:hAnsi="Georgia" w:cs="Calibri"/>
        </w:rPr>
      </w:pPr>
      <w:r w:rsidRPr="0001436F">
        <w:rPr>
          <w:rFonts w:ascii="Georgia" w:eastAsia="Calibri" w:hAnsi="Georgia" w:cs="Calibri"/>
        </w:rPr>
        <w:t xml:space="preserve">The purpose of this unit is to develop students’ conceptual understanding of division. Students come to recognize scenarios involving “equal sharing” as situations that can be represented mathematically with division. Students explore both partitive (when the size of the groups is unknown) and </w:t>
      </w:r>
      <w:proofErr w:type="spellStart"/>
      <w:r w:rsidRPr="0001436F">
        <w:rPr>
          <w:rFonts w:ascii="Georgia" w:eastAsia="Calibri" w:hAnsi="Georgia" w:cs="Calibri"/>
        </w:rPr>
        <w:t>quotative</w:t>
      </w:r>
      <w:proofErr w:type="spellEnd"/>
      <w:r w:rsidRPr="0001436F">
        <w:rPr>
          <w:rFonts w:ascii="Georgia" w:eastAsia="Calibri" w:hAnsi="Georgia" w:cs="Calibri"/>
        </w:rPr>
        <w:t xml:space="preserve"> (when the number of groups is unknown) equal sharing situations and recognize that both types of situations can be represented with division. </w:t>
      </w:r>
    </w:p>
    <w:p w14:paraId="5AD25D01" w14:textId="77777777" w:rsidR="00004BBA" w:rsidRPr="0001436F" w:rsidRDefault="00004BBA" w:rsidP="00946416">
      <w:pPr>
        <w:ind w:right="730"/>
        <w:rPr>
          <w:rFonts w:ascii="Georgia" w:eastAsia="Calibri" w:hAnsi="Georgia" w:cs="Calibri"/>
        </w:rPr>
      </w:pPr>
    </w:p>
    <w:p w14:paraId="5346DEC8" w14:textId="77777777" w:rsidR="00004BBA" w:rsidRPr="0001436F" w:rsidRDefault="00004BBA" w:rsidP="00946416">
      <w:pPr>
        <w:ind w:right="730"/>
        <w:rPr>
          <w:rFonts w:ascii="Georgia" w:eastAsia="Calibri" w:hAnsi="Georgia" w:cs="Calibri"/>
        </w:rPr>
      </w:pPr>
      <w:r w:rsidRPr="0001436F">
        <w:rPr>
          <w:rFonts w:ascii="Georgia" w:eastAsia="Calibri" w:hAnsi="Georgia" w:cs="Calibri"/>
        </w:rPr>
        <w:t>Students also connect their new learning about division to their prior learning about multiplication. As students see that, as in multiplication, a division equation involves a total, a number of groups, and a size of the groups, they begin to understand the relationship between the two operations. They begin to recognize multiplication as a tool for solving division problems, and in so doing they recognize division as a “missing factor” problem. The inverse relationship between multiplication and division is reinforced through these calculations.</w:t>
      </w:r>
    </w:p>
    <w:p w14:paraId="60DD7C51" w14:textId="77777777" w:rsidR="00004BBA" w:rsidRPr="0001436F" w:rsidRDefault="00004BBA" w:rsidP="00946416">
      <w:pPr>
        <w:ind w:right="730"/>
        <w:rPr>
          <w:rFonts w:ascii="Georgia" w:eastAsia="Calibri" w:hAnsi="Georgia" w:cs="Calibri"/>
        </w:rPr>
      </w:pPr>
    </w:p>
    <w:p w14:paraId="2BF70B37" w14:textId="77777777" w:rsidR="00004BBA" w:rsidRPr="0001436F" w:rsidRDefault="00004BBA" w:rsidP="00946416">
      <w:pPr>
        <w:ind w:right="730"/>
        <w:rPr>
          <w:rFonts w:ascii="Georgia" w:eastAsia="Calibri" w:hAnsi="Georgia" w:cs="Calibri"/>
        </w:rPr>
      </w:pPr>
      <w:r w:rsidRPr="0001436F">
        <w:rPr>
          <w:rFonts w:ascii="Georgia" w:eastAsia="Calibri" w:hAnsi="Georgia" w:cs="Calibri"/>
        </w:rPr>
        <w:t>Over the course of the unit, students move from concrete representations of division (“dealing out” counters into equal-sized piles) to more representational (models such as tape diagrams and arrays) and symbolic (equations). Finally, students apply their learning to an assortment of division and multiplication problems, learning to distinguish division and multiplication scenarios in word problems, and to multiply and divide within 100.</w:t>
      </w:r>
    </w:p>
    <w:p w14:paraId="47893068" w14:textId="77777777" w:rsidR="001F5A02" w:rsidRPr="0001436F" w:rsidRDefault="001F5A02" w:rsidP="001F5A02">
      <w:pPr>
        <w:rPr>
          <w:rFonts w:ascii="Georgia" w:eastAsia="Calibri" w:hAnsi="Georgia" w:cs="Calibri"/>
        </w:rPr>
      </w:pPr>
    </w:p>
    <w:p w14:paraId="144160D7" w14:textId="77777777" w:rsidR="001F5A02" w:rsidRPr="0001436F" w:rsidRDefault="001F5A02" w:rsidP="001F5A02">
      <w:pPr>
        <w:rPr>
          <w:rFonts w:ascii="Georgia" w:eastAsia="Calibri" w:hAnsi="Georgia" w:cs="Calibri"/>
        </w:rPr>
      </w:pPr>
    </w:p>
    <w:p w14:paraId="478610DA" w14:textId="77777777" w:rsidR="001F5A02" w:rsidRPr="0001436F" w:rsidRDefault="001F5A02" w:rsidP="001F5A02">
      <w:pPr>
        <w:rPr>
          <w:rFonts w:ascii="Georgia" w:eastAsia="Calibri" w:hAnsi="Georgia" w:cs="Calibri"/>
        </w:rPr>
      </w:pPr>
    </w:p>
    <w:p w14:paraId="7D4155EE" w14:textId="77777777" w:rsidR="001F5A02" w:rsidRPr="0001436F" w:rsidRDefault="001F5A02" w:rsidP="001F5A02">
      <w:pPr>
        <w:rPr>
          <w:rFonts w:ascii="Georgia" w:eastAsia="Calibri" w:hAnsi="Georgia" w:cs="Calibri"/>
        </w:rPr>
      </w:pPr>
    </w:p>
    <w:p w14:paraId="4E8A8A64" w14:textId="77777777" w:rsidR="001F5A02" w:rsidRPr="0001436F" w:rsidRDefault="001F5A02" w:rsidP="001F5A02">
      <w:pPr>
        <w:rPr>
          <w:rFonts w:ascii="Georgia" w:eastAsia="Calibri" w:hAnsi="Georgia" w:cs="Calibri"/>
        </w:rPr>
      </w:pPr>
    </w:p>
    <w:p w14:paraId="33EBECC7" w14:textId="77777777" w:rsidR="001F5A02" w:rsidRPr="0001436F" w:rsidRDefault="001F5A02" w:rsidP="001F5A02">
      <w:pPr>
        <w:rPr>
          <w:rFonts w:ascii="Georgia" w:eastAsia="Calibri" w:hAnsi="Georgia" w:cs="Calibri"/>
        </w:rPr>
      </w:pPr>
    </w:p>
    <w:p w14:paraId="7CE76EF2" w14:textId="77777777" w:rsidR="001F5A02" w:rsidRPr="0001436F" w:rsidRDefault="001F5A02" w:rsidP="001F5A02">
      <w:pPr>
        <w:rPr>
          <w:rFonts w:ascii="Georgia" w:eastAsia="Calibri" w:hAnsi="Georgia" w:cs="Calibri"/>
        </w:rPr>
      </w:pPr>
    </w:p>
    <w:p w14:paraId="55984641" w14:textId="77777777" w:rsidR="001F5A02" w:rsidRPr="0001436F" w:rsidRDefault="001F5A02" w:rsidP="001F5A02">
      <w:pPr>
        <w:rPr>
          <w:rFonts w:ascii="Georgia" w:eastAsia="Calibri" w:hAnsi="Georgia" w:cs="Calibri"/>
        </w:rPr>
      </w:pPr>
    </w:p>
    <w:p w14:paraId="4DCC0DB2" w14:textId="77777777" w:rsidR="001F5A02" w:rsidRPr="0001436F" w:rsidRDefault="001F5A02" w:rsidP="001F5A02">
      <w:pPr>
        <w:rPr>
          <w:rFonts w:ascii="Georgia" w:eastAsia="Calibri" w:hAnsi="Georgia" w:cs="Calibri"/>
        </w:rPr>
      </w:pPr>
    </w:p>
    <w:p w14:paraId="28363697" w14:textId="77777777" w:rsidR="001F5A02" w:rsidRPr="0001436F" w:rsidRDefault="001F5A02" w:rsidP="001F5A02">
      <w:pPr>
        <w:rPr>
          <w:rFonts w:ascii="Georgia" w:eastAsia="Calibri" w:hAnsi="Georgia" w:cs="Calibri"/>
        </w:rPr>
      </w:pPr>
    </w:p>
    <w:p w14:paraId="42D8F8ED" w14:textId="77777777" w:rsidR="001F5A02" w:rsidRPr="0001436F" w:rsidRDefault="001F5A02" w:rsidP="001F5A02">
      <w:pPr>
        <w:rPr>
          <w:rFonts w:ascii="Georgia" w:eastAsia="Calibri" w:hAnsi="Georgia" w:cs="Calibri"/>
        </w:rPr>
      </w:pPr>
    </w:p>
    <w:p w14:paraId="18D26D2C" w14:textId="77777777" w:rsidR="001F5A02" w:rsidRPr="0001436F" w:rsidRDefault="001F5A02" w:rsidP="001F5A02">
      <w:pPr>
        <w:rPr>
          <w:rFonts w:ascii="Georgia" w:eastAsia="Calibri" w:hAnsi="Georgia" w:cs="Calibri"/>
        </w:rPr>
      </w:pPr>
    </w:p>
    <w:p w14:paraId="5BB2F8FD" w14:textId="77777777" w:rsidR="001F5A02" w:rsidRPr="0001436F" w:rsidRDefault="001F5A02" w:rsidP="001F5A02">
      <w:pPr>
        <w:rPr>
          <w:rFonts w:ascii="Georgia" w:eastAsia="Calibri" w:hAnsi="Georgia" w:cs="Calibri"/>
        </w:rPr>
      </w:pPr>
    </w:p>
    <w:p w14:paraId="7C06F11A" w14:textId="77777777" w:rsidR="001F5A02" w:rsidRPr="0001436F" w:rsidRDefault="001F5A02" w:rsidP="001F5A02">
      <w:pPr>
        <w:rPr>
          <w:rFonts w:ascii="Georgia" w:eastAsia="Calibri" w:hAnsi="Georgia" w:cs="Calibri"/>
        </w:rPr>
      </w:pPr>
    </w:p>
    <w:p w14:paraId="315C6191" w14:textId="77777777" w:rsidR="001F5A02" w:rsidRPr="0001436F" w:rsidRDefault="001F5A02" w:rsidP="001F5A02">
      <w:pPr>
        <w:rPr>
          <w:rFonts w:ascii="Georgia" w:eastAsia="Calibri" w:hAnsi="Georgia" w:cs="Calibri"/>
        </w:rPr>
      </w:pPr>
    </w:p>
    <w:p w14:paraId="4017B98A" w14:textId="77777777" w:rsidR="001F5A02" w:rsidRPr="0001436F" w:rsidRDefault="001F5A02" w:rsidP="001F5A02">
      <w:pPr>
        <w:rPr>
          <w:rFonts w:ascii="Georgia" w:eastAsia="Calibri" w:hAnsi="Georgia" w:cs="Calibri"/>
        </w:rPr>
      </w:pPr>
    </w:p>
    <w:p w14:paraId="6935B002" w14:textId="77777777" w:rsidR="001F5A02" w:rsidRPr="0001436F" w:rsidRDefault="001F5A02" w:rsidP="001F5A02">
      <w:pPr>
        <w:rPr>
          <w:rFonts w:ascii="Georgia" w:eastAsia="Calibri" w:hAnsi="Georgia" w:cs="Calibri"/>
        </w:rPr>
      </w:pPr>
    </w:p>
    <w:p w14:paraId="4BAE2480" w14:textId="77777777" w:rsidR="001F5A02" w:rsidRPr="0001436F" w:rsidRDefault="001F5A02" w:rsidP="001F5A02">
      <w:pPr>
        <w:rPr>
          <w:rFonts w:ascii="Georgia" w:eastAsia="Calibri" w:hAnsi="Georgia" w:cs="Calibri"/>
        </w:rPr>
      </w:pPr>
    </w:p>
    <w:p w14:paraId="72BB324A" w14:textId="77777777" w:rsidR="001F5A02" w:rsidRPr="0001436F" w:rsidRDefault="001F5A02" w:rsidP="001F5A02">
      <w:pPr>
        <w:rPr>
          <w:rFonts w:ascii="Georgia" w:eastAsia="Calibri" w:hAnsi="Georgia" w:cs="Calibri"/>
        </w:rPr>
      </w:pPr>
    </w:p>
    <w:p w14:paraId="12854163" w14:textId="77777777" w:rsidR="001F5A02" w:rsidRPr="0001436F" w:rsidRDefault="001F5A02" w:rsidP="001F5A02">
      <w:pPr>
        <w:rPr>
          <w:rFonts w:ascii="Georgia" w:eastAsia="Calibri" w:hAnsi="Georgia" w:cs="Calibri"/>
        </w:rPr>
      </w:pPr>
    </w:p>
    <w:p w14:paraId="6FA55A51" w14:textId="25F51DD4" w:rsidR="00FC7626" w:rsidRPr="0001436F" w:rsidRDefault="001F5A02" w:rsidP="001F5A02">
      <w:pPr>
        <w:rPr>
          <w:rFonts w:ascii="Georgia" w:eastAsia="Calibri" w:hAnsi="Georgia" w:cs="Calibri"/>
          <w:color w:val="1F497D" w:themeColor="text2"/>
          <w:sz w:val="20"/>
          <w:szCs w:val="20"/>
        </w:rPr>
      </w:pPr>
      <w:r w:rsidRPr="0001436F">
        <w:rPr>
          <w:rFonts w:ascii="Georgia" w:eastAsia="Calibri" w:hAnsi="Georgia" w:cs="Calibri"/>
          <w:color w:val="1F497D" w:themeColor="text2"/>
          <w:sz w:val="20"/>
          <w:szCs w:val="20"/>
        </w:rPr>
        <w:t xml:space="preserve">Unit Goals and Unit Plan: </w:t>
      </w:r>
      <w:r w:rsidR="00FC7626" w:rsidRPr="0001436F">
        <w:rPr>
          <w:rFonts w:ascii="Georgia" w:eastAsia="Calibri" w:hAnsi="Georgia" w:cs="Calibri"/>
          <w:color w:val="1F497D" w:themeColor="text2"/>
          <w:sz w:val="20"/>
          <w:szCs w:val="20"/>
        </w:rPr>
        <w:t xml:space="preserve">Excerpt of </w:t>
      </w:r>
      <w:r w:rsidRPr="0001436F">
        <w:rPr>
          <w:rFonts w:ascii="Georgia" w:eastAsia="Calibri" w:hAnsi="Georgia" w:cs="Calibri"/>
          <w:color w:val="1F497D" w:themeColor="text2"/>
          <w:sz w:val="20"/>
          <w:szCs w:val="20"/>
        </w:rPr>
        <w:t xml:space="preserve">lesson study </w:t>
      </w:r>
      <w:r w:rsidR="00FC7626" w:rsidRPr="0001436F">
        <w:rPr>
          <w:rFonts w:ascii="Georgia" w:eastAsia="Calibri" w:hAnsi="Georgia" w:cs="Calibri"/>
          <w:color w:val="1F497D" w:themeColor="text2"/>
          <w:sz w:val="20"/>
          <w:szCs w:val="20"/>
        </w:rPr>
        <w:t xml:space="preserve">lesson plan developed by </w:t>
      </w:r>
      <w:r w:rsidRPr="0001436F">
        <w:rPr>
          <w:rFonts w:ascii="Georgia" w:eastAsia="Calibri" w:hAnsi="Georgia" w:cs="Calibri"/>
          <w:color w:val="1F497D" w:themeColor="text2"/>
          <w:sz w:val="20"/>
          <w:szCs w:val="20"/>
        </w:rPr>
        <w:t>Ginger Cook, John Aragon, Elena Cabañas, Brigid Brown, and Jana Morse.  Acorn Woodland Elementary School, Oakland.  2017.</w:t>
      </w:r>
    </w:p>
    <w:p w14:paraId="1202AB73" w14:textId="33F072AF" w:rsidR="004F0ECA" w:rsidRPr="0001436F" w:rsidRDefault="00004BBA" w:rsidP="00EA49D8">
      <w:pPr>
        <w:rPr>
          <w:rFonts w:ascii="Georgia" w:eastAsia="平成明朝" w:hAnsi="Georgia"/>
          <w:b/>
          <w:sz w:val="28"/>
          <w:szCs w:val="20"/>
        </w:rPr>
      </w:pPr>
      <w:r w:rsidRPr="0001436F">
        <w:rPr>
          <w:rFonts w:ascii="Georgia" w:eastAsia="平成明朝" w:hAnsi="Georgia"/>
          <w:b/>
          <w:sz w:val="28"/>
          <w:szCs w:val="20"/>
        </w:rPr>
        <w:br w:type="page"/>
      </w:r>
    </w:p>
    <w:p w14:paraId="3C733629" w14:textId="77777777" w:rsidR="00946416" w:rsidRPr="0001436F" w:rsidRDefault="00946416" w:rsidP="00EA49D8">
      <w:pPr>
        <w:rPr>
          <w:rFonts w:ascii="Georgia" w:eastAsia="平成明朝" w:hAnsi="Georgia"/>
          <w:b/>
          <w:sz w:val="28"/>
          <w:szCs w:val="20"/>
          <w:u w:val="single"/>
        </w:rPr>
        <w:sectPr w:rsidR="00946416" w:rsidRPr="0001436F" w:rsidSect="00946416">
          <w:footerReference w:type="even" r:id="rId8"/>
          <w:footerReference w:type="default" r:id="rId9"/>
          <w:footerReference w:type="first" r:id="rId10"/>
          <w:pgSz w:w="13600" w:h="17600"/>
          <w:pgMar w:top="1440" w:right="909" w:bottom="1440" w:left="1521" w:header="720" w:footer="1490" w:gutter="0"/>
          <w:pgNumType w:start="1" w:chapStyle="1" w:chapSep="enDash"/>
          <w:cols w:space="720"/>
          <w:titlePg/>
          <w:docGrid w:linePitch="360"/>
        </w:sectPr>
      </w:pPr>
    </w:p>
    <w:p w14:paraId="66784486" w14:textId="4895F8B6" w:rsidR="00004BBA" w:rsidRPr="0001436F" w:rsidRDefault="00004BBA" w:rsidP="00EA49D8">
      <w:pPr>
        <w:rPr>
          <w:rFonts w:ascii="Georgia" w:eastAsia="平成明朝" w:hAnsi="Georgia"/>
          <w:b/>
          <w:sz w:val="28"/>
          <w:szCs w:val="20"/>
          <w:u w:val="single"/>
        </w:rPr>
      </w:pPr>
      <w:r w:rsidRPr="0001436F">
        <w:rPr>
          <w:rFonts w:ascii="Georgia" w:eastAsia="平成明朝" w:hAnsi="Georgia"/>
          <w:b/>
          <w:sz w:val="28"/>
          <w:szCs w:val="20"/>
          <w:u w:val="single"/>
        </w:rPr>
        <w:lastRenderedPageBreak/>
        <w:t>Unit Plan:</w:t>
      </w:r>
    </w:p>
    <w:tbl>
      <w:tblPr>
        <w:tblW w:w="149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825"/>
        <w:gridCol w:w="2415"/>
        <w:gridCol w:w="2610"/>
        <w:gridCol w:w="3330"/>
        <w:gridCol w:w="5220"/>
      </w:tblGrid>
      <w:tr w:rsidR="00946416" w:rsidRPr="0001436F" w14:paraId="3FB992D3" w14:textId="77777777" w:rsidTr="00946416">
        <w:tc>
          <w:tcPr>
            <w:tcW w:w="540" w:type="dxa"/>
            <w:shd w:val="clear" w:color="auto" w:fill="auto"/>
            <w:tcMar>
              <w:top w:w="100" w:type="dxa"/>
              <w:left w:w="100" w:type="dxa"/>
              <w:bottom w:w="100" w:type="dxa"/>
              <w:right w:w="100" w:type="dxa"/>
            </w:tcMar>
          </w:tcPr>
          <w:p w14:paraId="413767C8" w14:textId="77777777" w:rsidR="00004BBA" w:rsidRPr="0001436F" w:rsidRDefault="00004BBA" w:rsidP="00946416">
            <w:pPr>
              <w:widowControl w:val="0"/>
              <w:ind w:right="-487" w:hanging="107"/>
              <w:rPr>
                <w:rFonts w:ascii="Georgia" w:eastAsia="Calibri" w:hAnsi="Georgia" w:cs="Calibri"/>
                <w:sz w:val="16"/>
                <w:szCs w:val="16"/>
              </w:rPr>
            </w:pPr>
            <w:r w:rsidRPr="0001436F">
              <w:rPr>
                <w:rFonts w:ascii="Georgia" w:eastAsia="Calibri" w:hAnsi="Georgia" w:cs="Calibri"/>
                <w:sz w:val="16"/>
                <w:szCs w:val="16"/>
              </w:rPr>
              <w:t>Lesson</w:t>
            </w:r>
          </w:p>
        </w:tc>
        <w:tc>
          <w:tcPr>
            <w:tcW w:w="825" w:type="dxa"/>
            <w:shd w:val="clear" w:color="auto" w:fill="auto"/>
            <w:tcMar>
              <w:top w:w="100" w:type="dxa"/>
              <w:left w:w="100" w:type="dxa"/>
              <w:bottom w:w="100" w:type="dxa"/>
              <w:right w:w="100" w:type="dxa"/>
            </w:tcMar>
          </w:tcPr>
          <w:p w14:paraId="05954883"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Date</w:t>
            </w:r>
          </w:p>
        </w:tc>
        <w:tc>
          <w:tcPr>
            <w:tcW w:w="2415" w:type="dxa"/>
            <w:shd w:val="clear" w:color="auto" w:fill="auto"/>
            <w:tcMar>
              <w:top w:w="100" w:type="dxa"/>
              <w:left w:w="100" w:type="dxa"/>
              <w:bottom w:w="100" w:type="dxa"/>
              <w:right w:w="100" w:type="dxa"/>
            </w:tcMar>
          </w:tcPr>
          <w:p w14:paraId="4B0B8FCC"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TTP Problem</w:t>
            </w:r>
          </w:p>
        </w:tc>
        <w:tc>
          <w:tcPr>
            <w:tcW w:w="2610" w:type="dxa"/>
            <w:shd w:val="clear" w:color="auto" w:fill="auto"/>
            <w:tcMar>
              <w:top w:w="100" w:type="dxa"/>
              <w:left w:w="100" w:type="dxa"/>
              <w:bottom w:w="100" w:type="dxa"/>
              <w:right w:w="100" w:type="dxa"/>
            </w:tcMar>
          </w:tcPr>
          <w:p w14:paraId="15986685"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New Learning</w:t>
            </w:r>
          </w:p>
        </w:tc>
        <w:tc>
          <w:tcPr>
            <w:tcW w:w="3330" w:type="dxa"/>
            <w:shd w:val="clear" w:color="auto" w:fill="auto"/>
            <w:tcMar>
              <w:top w:w="100" w:type="dxa"/>
              <w:left w:w="100" w:type="dxa"/>
              <w:bottom w:w="100" w:type="dxa"/>
              <w:right w:w="100" w:type="dxa"/>
            </w:tcMar>
          </w:tcPr>
          <w:p w14:paraId="12A1B4E4" w14:textId="5FD9993B"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Lesson Summary</w:t>
            </w:r>
          </w:p>
        </w:tc>
        <w:tc>
          <w:tcPr>
            <w:tcW w:w="5220" w:type="dxa"/>
            <w:shd w:val="clear" w:color="auto" w:fill="auto"/>
            <w:tcMar>
              <w:top w:w="100" w:type="dxa"/>
              <w:left w:w="100" w:type="dxa"/>
              <w:bottom w:w="100" w:type="dxa"/>
              <w:right w:w="100" w:type="dxa"/>
            </w:tcMar>
          </w:tcPr>
          <w:p w14:paraId="60A5479F"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Standards addressed</w:t>
            </w:r>
          </w:p>
        </w:tc>
      </w:tr>
      <w:tr w:rsidR="00946416" w:rsidRPr="0001436F" w14:paraId="0FB3BCA8" w14:textId="77777777" w:rsidTr="00946416">
        <w:tc>
          <w:tcPr>
            <w:tcW w:w="540" w:type="dxa"/>
            <w:shd w:val="clear" w:color="auto" w:fill="auto"/>
            <w:tcMar>
              <w:top w:w="100" w:type="dxa"/>
              <w:left w:w="100" w:type="dxa"/>
              <w:bottom w:w="100" w:type="dxa"/>
              <w:right w:w="100" w:type="dxa"/>
            </w:tcMar>
          </w:tcPr>
          <w:p w14:paraId="4D42905A"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w:t>
            </w:r>
          </w:p>
        </w:tc>
        <w:tc>
          <w:tcPr>
            <w:tcW w:w="825" w:type="dxa"/>
            <w:shd w:val="clear" w:color="auto" w:fill="auto"/>
            <w:tcMar>
              <w:top w:w="100" w:type="dxa"/>
              <w:left w:w="100" w:type="dxa"/>
              <w:bottom w:w="100" w:type="dxa"/>
              <w:right w:w="100" w:type="dxa"/>
            </w:tcMar>
          </w:tcPr>
          <w:p w14:paraId="0DA8B586"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10/27</w:t>
            </w:r>
          </w:p>
        </w:tc>
        <w:tc>
          <w:tcPr>
            <w:tcW w:w="2415" w:type="dxa"/>
            <w:shd w:val="clear" w:color="auto" w:fill="auto"/>
            <w:tcMar>
              <w:top w:w="100" w:type="dxa"/>
              <w:left w:w="100" w:type="dxa"/>
              <w:bottom w:w="100" w:type="dxa"/>
              <w:right w:w="100" w:type="dxa"/>
            </w:tcMar>
          </w:tcPr>
          <w:p w14:paraId="1C488D94"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There are 15 stars in all and 3 circles. How many stars are in each circle?</w:t>
            </w:r>
          </w:p>
        </w:tc>
        <w:tc>
          <w:tcPr>
            <w:tcW w:w="2610" w:type="dxa"/>
            <w:shd w:val="clear" w:color="auto" w:fill="auto"/>
            <w:tcMar>
              <w:top w:w="100" w:type="dxa"/>
              <w:left w:w="100" w:type="dxa"/>
              <w:bottom w:w="100" w:type="dxa"/>
              <w:right w:w="100" w:type="dxa"/>
            </w:tcMar>
          </w:tcPr>
          <w:p w14:paraId="266C2D93"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We can use multiplication to find a missing factor.</w:t>
            </w:r>
          </w:p>
          <w:p w14:paraId="1F1D2CD5" w14:textId="77777777" w:rsidR="00004BBA" w:rsidRPr="0001436F" w:rsidRDefault="00004BBA" w:rsidP="00FC78D3">
            <w:pPr>
              <w:widowControl w:val="0"/>
              <w:rPr>
                <w:rFonts w:ascii="Georgia" w:eastAsia="Calibri" w:hAnsi="Georgia" w:cs="Calibri"/>
                <w:sz w:val="22"/>
                <w:szCs w:val="22"/>
              </w:rPr>
            </w:pPr>
          </w:p>
        </w:tc>
        <w:tc>
          <w:tcPr>
            <w:tcW w:w="3330" w:type="dxa"/>
            <w:shd w:val="clear" w:color="auto" w:fill="auto"/>
            <w:tcMar>
              <w:top w:w="100" w:type="dxa"/>
              <w:left w:w="100" w:type="dxa"/>
              <w:bottom w:w="100" w:type="dxa"/>
              <w:right w:w="100" w:type="dxa"/>
            </w:tcMar>
          </w:tcPr>
          <w:p w14:paraId="3D4DA558"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Sometimes the number you’re trying to figure out ISN’T the total.</w:t>
            </w:r>
          </w:p>
        </w:tc>
        <w:tc>
          <w:tcPr>
            <w:tcW w:w="5220" w:type="dxa"/>
            <w:shd w:val="clear" w:color="auto" w:fill="auto"/>
            <w:tcMar>
              <w:top w:w="100" w:type="dxa"/>
              <w:left w:w="100" w:type="dxa"/>
              <w:bottom w:w="100" w:type="dxa"/>
              <w:right w:w="100" w:type="dxa"/>
            </w:tcMar>
          </w:tcPr>
          <w:p w14:paraId="61FDBA84" w14:textId="2A6C7672" w:rsidR="00004BBA" w:rsidRPr="0001436F" w:rsidRDefault="00004BBA" w:rsidP="00FC78D3">
            <w:pPr>
              <w:rPr>
                <w:rFonts w:ascii="Georgia" w:eastAsia="Calibri" w:hAnsi="Georgia" w:cs="Calibri"/>
                <w:sz w:val="22"/>
                <w:szCs w:val="22"/>
              </w:rPr>
            </w:pPr>
            <w:r w:rsidRPr="0001436F">
              <w:rPr>
                <w:rFonts w:ascii="Georgia" w:eastAsia="Calibri" w:hAnsi="Georgia" w:cs="Calibri"/>
                <w:sz w:val="22"/>
                <w:szCs w:val="22"/>
              </w:rPr>
              <w:t xml:space="preserve">3.OA.A.4 - </w:t>
            </w:r>
            <w:r w:rsidRPr="0001436F">
              <w:rPr>
                <w:rFonts w:ascii="Georgia" w:eastAsia="Calibri" w:hAnsi="Georgia" w:cs="Calibri"/>
                <w:sz w:val="22"/>
                <w:szCs w:val="22"/>
              </w:rPr>
              <w:br/>
              <w:t>Determine the unknown whole number in a multiplication or division equation relating three whole numbers.</w:t>
            </w:r>
          </w:p>
          <w:p w14:paraId="5DE93643" w14:textId="77777777" w:rsidR="00004BBA" w:rsidRPr="0001436F" w:rsidRDefault="00004BBA" w:rsidP="00FC78D3">
            <w:pPr>
              <w:rPr>
                <w:rFonts w:ascii="Georgia" w:eastAsia="Calibri" w:hAnsi="Georgia" w:cs="Calibri"/>
                <w:sz w:val="22"/>
                <w:szCs w:val="22"/>
              </w:rPr>
            </w:pPr>
            <w:r w:rsidRPr="0001436F">
              <w:rPr>
                <w:rFonts w:ascii="Georgia" w:eastAsia="Calibri" w:hAnsi="Georgia" w:cs="Calibri"/>
                <w:sz w:val="22"/>
                <w:szCs w:val="22"/>
              </w:rPr>
              <w:t>3.OA.B.6</w:t>
            </w:r>
            <w:r w:rsidRPr="0001436F">
              <w:rPr>
                <w:rFonts w:ascii="Georgia" w:eastAsia="Calibri" w:hAnsi="Georgia" w:cs="Calibri"/>
                <w:sz w:val="22"/>
                <w:szCs w:val="22"/>
              </w:rPr>
              <w:br/>
              <w:t xml:space="preserve">Understand division as an unknown-factor problem. </w:t>
            </w:r>
          </w:p>
          <w:p w14:paraId="56D3A026" w14:textId="77777777" w:rsidR="00004BBA" w:rsidRPr="0001436F" w:rsidRDefault="00004BBA" w:rsidP="00FC78D3">
            <w:pPr>
              <w:rPr>
                <w:rFonts w:ascii="Georgia" w:eastAsia="Calibri" w:hAnsi="Georgia" w:cs="Calibri"/>
                <w:sz w:val="22"/>
                <w:szCs w:val="22"/>
              </w:rPr>
            </w:pPr>
          </w:p>
        </w:tc>
      </w:tr>
      <w:tr w:rsidR="00946416" w:rsidRPr="0001436F" w14:paraId="51F3BC6C" w14:textId="77777777" w:rsidTr="00946416">
        <w:tc>
          <w:tcPr>
            <w:tcW w:w="540" w:type="dxa"/>
            <w:shd w:val="clear" w:color="auto" w:fill="auto"/>
            <w:tcMar>
              <w:top w:w="100" w:type="dxa"/>
              <w:left w:w="100" w:type="dxa"/>
              <w:bottom w:w="100" w:type="dxa"/>
              <w:right w:w="100" w:type="dxa"/>
            </w:tcMar>
          </w:tcPr>
          <w:p w14:paraId="7D592D41"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2</w:t>
            </w:r>
          </w:p>
        </w:tc>
        <w:tc>
          <w:tcPr>
            <w:tcW w:w="825" w:type="dxa"/>
            <w:shd w:val="clear" w:color="auto" w:fill="auto"/>
            <w:tcMar>
              <w:top w:w="100" w:type="dxa"/>
              <w:left w:w="100" w:type="dxa"/>
              <w:bottom w:w="100" w:type="dxa"/>
              <w:right w:w="100" w:type="dxa"/>
            </w:tcMar>
          </w:tcPr>
          <w:p w14:paraId="612A079A"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10/30</w:t>
            </w:r>
          </w:p>
        </w:tc>
        <w:tc>
          <w:tcPr>
            <w:tcW w:w="2415" w:type="dxa"/>
            <w:shd w:val="clear" w:color="auto" w:fill="auto"/>
            <w:tcMar>
              <w:top w:w="100" w:type="dxa"/>
              <w:left w:w="100" w:type="dxa"/>
              <w:bottom w:w="100" w:type="dxa"/>
              <w:right w:w="100" w:type="dxa"/>
            </w:tcMar>
          </w:tcPr>
          <w:p w14:paraId="24729BDA"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We have 12 cookies. If they are divided equally among 3 children, how many will each child get?</w:t>
            </w:r>
          </w:p>
        </w:tc>
        <w:tc>
          <w:tcPr>
            <w:tcW w:w="2610" w:type="dxa"/>
            <w:shd w:val="clear" w:color="auto" w:fill="auto"/>
            <w:tcMar>
              <w:top w:w="100" w:type="dxa"/>
              <w:left w:w="100" w:type="dxa"/>
              <w:bottom w:w="100" w:type="dxa"/>
              <w:right w:w="100" w:type="dxa"/>
            </w:tcMar>
          </w:tcPr>
          <w:p w14:paraId="5BD1CC2A"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Understand the meaning of partitive division and how to write a division equation.</w:t>
            </w:r>
          </w:p>
        </w:tc>
        <w:tc>
          <w:tcPr>
            <w:tcW w:w="3330" w:type="dxa"/>
            <w:shd w:val="clear" w:color="auto" w:fill="auto"/>
            <w:tcMar>
              <w:top w:w="100" w:type="dxa"/>
              <w:left w:w="100" w:type="dxa"/>
              <w:bottom w:w="100" w:type="dxa"/>
              <w:right w:w="100" w:type="dxa"/>
            </w:tcMar>
          </w:tcPr>
          <w:p w14:paraId="1A925C86"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To share, we need to have equal groups.</w:t>
            </w:r>
          </w:p>
          <w:p w14:paraId="7BF43E6B" w14:textId="77777777" w:rsidR="00004BBA" w:rsidRPr="0001436F" w:rsidRDefault="00004BBA" w:rsidP="00FC78D3">
            <w:pPr>
              <w:widowControl w:val="0"/>
              <w:rPr>
                <w:rFonts w:ascii="Georgia" w:eastAsia="Calibri" w:hAnsi="Georgia" w:cs="Calibri"/>
                <w:sz w:val="22"/>
                <w:szCs w:val="22"/>
              </w:rPr>
            </w:pPr>
          </w:p>
          <w:p w14:paraId="640B827C"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Division is an operation we can use when we want to share something equally.</w:t>
            </w:r>
          </w:p>
        </w:tc>
        <w:tc>
          <w:tcPr>
            <w:tcW w:w="5220" w:type="dxa"/>
            <w:shd w:val="clear" w:color="auto" w:fill="auto"/>
            <w:tcMar>
              <w:top w:w="100" w:type="dxa"/>
              <w:left w:w="100" w:type="dxa"/>
              <w:bottom w:w="100" w:type="dxa"/>
              <w:right w:w="100" w:type="dxa"/>
            </w:tcMar>
          </w:tcPr>
          <w:p w14:paraId="2B834C08" w14:textId="1E08C936" w:rsidR="00004BBA" w:rsidRPr="0001436F" w:rsidRDefault="00004BBA" w:rsidP="00FC78D3">
            <w:pPr>
              <w:rPr>
                <w:rFonts w:ascii="Georgia" w:eastAsia="Calibri" w:hAnsi="Georgia" w:cs="Calibri"/>
                <w:sz w:val="22"/>
                <w:szCs w:val="22"/>
              </w:rPr>
            </w:pPr>
            <w:r w:rsidRPr="0001436F">
              <w:rPr>
                <w:rFonts w:ascii="Georgia" w:eastAsia="Calibri" w:hAnsi="Georgia" w:cs="Calibri"/>
                <w:sz w:val="22"/>
                <w:szCs w:val="22"/>
              </w:rPr>
              <w:t>3.OA.A.2 Interpret whole-number quotients of whole numbers, e.g. interpret 56 / 8 as the number of objects in each share when 56 objects are partitioned equally into 8 shares, or as a number of shares when 56 objects are partitioned into equal shares of 8 objects each.</w:t>
            </w:r>
          </w:p>
          <w:p w14:paraId="6708A6CC" w14:textId="77777777" w:rsidR="00004BBA" w:rsidRPr="0001436F" w:rsidRDefault="00004BBA" w:rsidP="00FC78D3">
            <w:pPr>
              <w:rPr>
                <w:rFonts w:ascii="Georgia" w:eastAsia="Calibri" w:hAnsi="Georgia" w:cs="Calibri"/>
                <w:sz w:val="22"/>
                <w:szCs w:val="22"/>
              </w:rPr>
            </w:pPr>
            <w:r w:rsidRPr="0001436F">
              <w:rPr>
                <w:rFonts w:ascii="Georgia" w:eastAsia="Calibri" w:hAnsi="Georgia" w:cs="Calibri"/>
                <w:sz w:val="22"/>
                <w:szCs w:val="22"/>
              </w:rPr>
              <w:t>3.OA.A.3</w:t>
            </w:r>
            <w:r w:rsidRPr="0001436F">
              <w:rPr>
                <w:rFonts w:ascii="Georgia" w:eastAsia="Calibri" w:hAnsi="Georgia" w:cs="Calibri"/>
                <w:sz w:val="22"/>
                <w:szCs w:val="22"/>
              </w:rPr>
              <w:br/>
              <w:t>Use multiplication and division within 100 to solve word problems in situations involving equal groups, arrays, and measurement quantities, e.g., by using drawings and equations with a symbol for the unknown number to represent the problem.</w:t>
            </w:r>
          </w:p>
        </w:tc>
      </w:tr>
      <w:tr w:rsidR="00946416" w:rsidRPr="0001436F" w14:paraId="5B3D512C" w14:textId="77777777" w:rsidTr="00946416">
        <w:trPr>
          <w:trHeight w:val="1203"/>
        </w:trPr>
        <w:tc>
          <w:tcPr>
            <w:tcW w:w="540" w:type="dxa"/>
            <w:shd w:val="clear" w:color="auto" w:fill="auto"/>
            <w:tcMar>
              <w:top w:w="100" w:type="dxa"/>
              <w:left w:w="100" w:type="dxa"/>
              <w:bottom w:w="100" w:type="dxa"/>
              <w:right w:w="100" w:type="dxa"/>
            </w:tcMar>
          </w:tcPr>
          <w:p w14:paraId="0E904CAF"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w:t>
            </w:r>
          </w:p>
        </w:tc>
        <w:tc>
          <w:tcPr>
            <w:tcW w:w="825" w:type="dxa"/>
            <w:shd w:val="clear" w:color="auto" w:fill="auto"/>
            <w:tcMar>
              <w:top w:w="100" w:type="dxa"/>
              <w:left w:w="100" w:type="dxa"/>
              <w:bottom w:w="100" w:type="dxa"/>
              <w:right w:w="100" w:type="dxa"/>
            </w:tcMar>
          </w:tcPr>
          <w:p w14:paraId="50DA9A0F"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10/31</w:t>
            </w:r>
          </w:p>
        </w:tc>
        <w:tc>
          <w:tcPr>
            <w:tcW w:w="2415" w:type="dxa"/>
            <w:shd w:val="clear" w:color="auto" w:fill="auto"/>
            <w:tcMar>
              <w:top w:w="100" w:type="dxa"/>
              <w:left w:w="100" w:type="dxa"/>
              <w:bottom w:w="100" w:type="dxa"/>
              <w:right w:w="100" w:type="dxa"/>
            </w:tcMar>
          </w:tcPr>
          <w:p w14:paraId="6D550C09" w14:textId="4882ADB1"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 xml:space="preserve">There are 20 strawberries. If 5 kids share these strawberries equally, how many will each kid get? </w:t>
            </w:r>
          </w:p>
        </w:tc>
        <w:tc>
          <w:tcPr>
            <w:tcW w:w="2610" w:type="dxa"/>
            <w:shd w:val="clear" w:color="auto" w:fill="auto"/>
            <w:tcMar>
              <w:top w:w="100" w:type="dxa"/>
              <w:left w:w="100" w:type="dxa"/>
              <w:bottom w:w="100" w:type="dxa"/>
              <w:right w:w="100" w:type="dxa"/>
            </w:tcMar>
          </w:tcPr>
          <w:p w14:paraId="72BBA642"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Understand how to find the answer to a partitive division problem</w:t>
            </w:r>
          </w:p>
        </w:tc>
        <w:tc>
          <w:tcPr>
            <w:tcW w:w="3330" w:type="dxa"/>
            <w:shd w:val="clear" w:color="auto" w:fill="auto"/>
            <w:tcMar>
              <w:top w:w="100" w:type="dxa"/>
              <w:left w:w="100" w:type="dxa"/>
              <w:bottom w:w="100" w:type="dxa"/>
              <w:right w:w="100" w:type="dxa"/>
            </w:tcMar>
          </w:tcPr>
          <w:p w14:paraId="23E62EE2"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Division is a missing factor problem</w:t>
            </w:r>
          </w:p>
          <w:p w14:paraId="50A16626" w14:textId="77777777" w:rsidR="00004BBA" w:rsidRPr="0001436F" w:rsidRDefault="00004BBA" w:rsidP="00FC78D3">
            <w:pPr>
              <w:widowControl w:val="0"/>
              <w:rPr>
                <w:rFonts w:ascii="Georgia" w:eastAsia="Calibri" w:hAnsi="Georgia" w:cs="Calibri"/>
                <w:sz w:val="22"/>
                <w:szCs w:val="22"/>
              </w:rPr>
            </w:pPr>
          </w:p>
          <w:p w14:paraId="5AD895AC"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 xml:space="preserve">The answer to 20 ÷ 5 is the number that goes in the </w:t>
            </w:r>
            <w:r w:rsidRPr="0001436F">
              <w:rPr>
                <w:rFonts w:cs="Cambria"/>
                <w:sz w:val="22"/>
                <w:szCs w:val="22"/>
              </w:rPr>
              <w:t>⧠</w:t>
            </w:r>
            <w:r w:rsidRPr="0001436F">
              <w:rPr>
                <w:rFonts w:ascii="Georgia" w:eastAsia="Calibri" w:hAnsi="Georgia" w:cs="Calibri"/>
                <w:sz w:val="22"/>
                <w:szCs w:val="22"/>
              </w:rPr>
              <w:t xml:space="preserve"> in the 5 x </w:t>
            </w:r>
            <w:r w:rsidRPr="0001436F">
              <w:rPr>
                <w:rFonts w:cs="Cambria"/>
                <w:sz w:val="22"/>
                <w:szCs w:val="22"/>
              </w:rPr>
              <w:t>⧠</w:t>
            </w:r>
            <w:r w:rsidRPr="0001436F">
              <w:rPr>
                <w:rFonts w:ascii="Georgia" w:eastAsia="Calibri" w:hAnsi="Georgia" w:cs="Calibri"/>
                <w:sz w:val="22"/>
                <w:szCs w:val="22"/>
              </w:rPr>
              <w:t xml:space="preserve"> = 20.</w:t>
            </w:r>
          </w:p>
        </w:tc>
        <w:tc>
          <w:tcPr>
            <w:tcW w:w="5220" w:type="dxa"/>
            <w:shd w:val="clear" w:color="auto" w:fill="auto"/>
            <w:tcMar>
              <w:top w:w="100" w:type="dxa"/>
              <w:left w:w="100" w:type="dxa"/>
              <w:bottom w:w="100" w:type="dxa"/>
              <w:right w:w="100" w:type="dxa"/>
            </w:tcMar>
          </w:tcPr>
          <w:p w14:paraId="41F2C778"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3.OA.A.3 (see above)</w:t>
            </w:r>
          </w:p>
          <w:p w14:paraId="19DB1439" w14:textId="77777777" w:rsidR="00004BBA" w:rsidRPr="0001436F" w:rsidRDefault="00004BBA" w:rsidP="00FC78D3">
            <w:pPr>
              <w:widowControl w:val="0"/>
              <w:rPr>
                <w:rFonts w:ascii="Georgia" w:eastAsia="Calibri" w:hAnsi="Georgia" w:cs="Calibri"/>
                <w:sz w:val="22"/>
                <w:szCs w:val="22"/>
              </w:rPr>
            </w:pPr>
          </w:p>
          <w:p w14:paraId="04A38915"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3.OA.B.6 (see above)</w:t>
            </w:r>
          </w:p>
          <w:p w14:paraId="10CE8ADA" w14:textId="77777777" w:rsidR="00004BBA" w:rsidRPr="0001436F" w:rsidRDefault="00004BBA" w:rsidP="00FC78D3">
            <w:pPr>
              <w:widowControl w:val="0"/>
              <w:rPr>
                <w:rFonts w:ascii="Georgia" w:eastAsia="Calibri" w:hAnsi="Georgia" w:cs="Calibri"/>
                <w:sz w:val="22"/>
                <w:szCs w:val="22"/>
              </w:rPr>
            </w:pPr>
          </w:p>
          <w:p w14:paraId="5EB184B7"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3.OA.B.7 Apply properties of operations as strategies to multiply or divide</w:t>
            </w:r>
          </w:p>
        </w:tc>
      </w:tr>
      <w:tr w:rsidR="00946416" w:rsidRPr="0001436F" w14:paraId="02BEFF4F" w14:textId="77777777" w:rsidTr="00374020">
        <w:tc>
          <w:tcPr>
            <w:tcW w:w="540" w:type="dxa"/>
            <w:shd w:val="clear" w:color="auto" w:fill="F2F2F2" w:themeFill="background1" w:themeFillShade="F2"/>
            <w:tcMar>
              <w:top w:w="100" w:type="dxa"/>
              <w:left w:w="100" w:type="dxa"/>
              <w:bottom w:w="100" w:type="dxa"/>
              <w:right w:w="100" w:type="dxa"/>
            </w:tcMar>
          </w:tcPr>
          <w:p w14:paraId="5A5FE604"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5</w:t>
            </w:r>
          </w:p>
        </w:tc>
        <w:tc>
          <w:tcPr>
            <w:tcW w:w="825" w:type="dxa"/>
            <w:shd w:val="clear" w:color="auto" w:fill="F2F2F2" w:themeFill="background1" w:themeFillShade="F2"/>
            <w:tcMar>
              <w:top w:w="100" w:type="dxa"/>
              <w:left w:w="100" w:type="dxa"/>
              <w:bottom w:w="100" w:type="dxa"/>
              <w:right w:w="100" w:type="dxa"/>
            </w:tcMar>
          </w:tcPr>
          <w:p w14:paraId="2C0809E9"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11/1</w:t>
            </w:r>
          </w:p>
        </w:tc>
        <w:tc>
          <w:tcPr>
            <w:tcW w:w="2415" w:type="dxa"/>
            <w:shd w:val="clear" w:color="auto" w:fill="F2F2F2" w:themeFill="background1" w:themeFillShade="F2"/>
            <w:tcMar>
              <w:top w:w="100" w:type="dxa"/>
              <w:left w:w="100" w:type="dxa"/>
              <w:bottom w:w="100" w:type="dxa"/>
              <w:right w:w="100" w:type="dxa"/>
            </w:tcMar>
          </w:tcPr>
          <w:p w14:paraId="4B70FD0C" w14:textId="77777777" w:rsidR="00004BBA" w:rsidRPr="0001436F" w:rsidRDefault="00004BBA" w:rsidP="00FC78D3">
            <w:pPr>
              <w:widowControl w:val="0"/>
              <w:rPr>
                <w:rFonts w:ascii="Georgia" w:eastAsia="Calibri" w:hAnsi="Georgia" w:cs="Calibri"/>
                <w:b/>
                <w:sz w:val="22"/>
                <w:szCs w:val="22"/>
              </w:rPr>
            </w:pPr>
            <w:r w:rsidRPr="0001436F">
              <w:rPr>
                <w:rFonts w:ascii="Georgia" w:eastAsia="Calibri" w:hAnsi="Georgia" w:cs="Calibri"/>
                <w:b/>
                <w:sz w:val="22"/>
                <w:szCs w:val="22"/>
              </w:rPr>
              <w:t>RESEARCH LESSON</w:t>
            </w:r>
          </w:p>
          <w:p w14:paraId="48A88130"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There are 12 cookies. If we give 3 cookies to each kid, how many kids can share the cookies?</w:t>
            </w:r>
          </w:p>
        </w:tc>
        <w:tc>
          <w:tcPr>
            <w:tcW w:w="2610" w:type="dxa"/>
            <w:shd w:val="clear" w:color="auto" w:fill="F2F2F2" w:themeFill="background1" w:themeFillShade="F2"/>
            <w:tcMar>
              <w:top w:w="100" w:type="dxa"/>
              <w:left w:w="100" w:type="dxa"/>
              <w:bottom w:w="100" w:type="dxa"/>
              <w:right w:w="100" w:type="dxa"/>
            </w:tcMar>
          </w:tcPr>
          <w:p w14:paraId="0370E163"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 xml:space="preserve">Understand the meaning of </w:t>
            </w:r>
            <w:proofErr w:type="spellStart"/>
            <w:r w:rsidRPr="0001436F">
              <w:rPr>
                <w:rFonts w:ascii="Georgia" w:eastAsia="Calibri" w:hAnsi="Georgia" w:cs="Calibri"/>
                <w:sz w:val="22"/>
                <w:szCs w:val="22"/>
              </w:rPr>
              <w:t>quotative</w:t>
            </w:r>
            <w:proofErr w:type="spellEnd"/>
            <w:r w:rsidRPr="0001436F">
              <w:rPr>
                <w:rFonts w:ascii="Georgia" w:eastAsia="Calibri" w:hAnsi="Georgia" w:cs="Calibri"/>
                <w:sz w:val="22"/>
                <w:szCs w:val="22"/>
              </w:rPr>
              <w:t xml:space="preserve"> division</w:t>
            </w:r>
          </w:p>
        </w:tc>
        <w:tc>
          <w:tcPr>
            <w:tcW w:w="3330" w:type="dxa"/>
            <w:shd w:val="clear" w:color="auto" w:fill="F2F2F2" w:themeFill="background1" w:themeFillShade="F2"/>
            <w:tcMar>
              <w:top w:w="100" w:type="dxa"/>
              <w:left w:w="100" w:type="dxa"/>
              <w:bottom w:w="100" w:type="dxa"/>
              <w:right w:w="100" w:type="dxa"/>
            </w:tcMar>
          </w:tcPr>
          <w:p w14:paraId="1C83495E"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If 12 cookies are divided so each kid gets 3 cookies, the cookies can be shared among 4 kids.</w:t>
            </w:r>
          </w:p>
          <w:p w14:paraId="73A249AD" w14:textId="77777777" w:rsidR="00004BBA" w:rsidRPr="0001436F" w:rsidRDefault="00004BBA" w:rsidP="00FC78D3">
            <w:pPr>
              <w:widowControl w:val="0"/>
              <w:rPr>
                <w:rFonts w:ascii="Georgia" w:eastAsia="Calibri" w:hAnsi="Georgia" w:cs="Calibri"/>
                <w:sz w:val="22"/>
                <w:szCs w:val="22"/>
              </w:rPr>
            </w:pPr>
          </w:p>
          <w:p w14:paraId="33F16A55"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This case can also be written with the following division math sentence: 12 ÷ 3 = 4.</w:t>
            </w:r>
          </w:p>
        </w:tc>
        <w:tc>
          <w:tcPr>
            <w:tcW w:w="5220" w:type="dxa"/>
            <w:shd w:val="clear" w:color="auto" w:fill="F2F2F2" w:themeFill="background1" w:themeFillShade="F2"/>
            <w:tcMar>
              <w:top w:w="100" w:type="dxa"/>
              <w:left w:w="100" w:type="dxa"/>
              <w:bottom w:w="100" w:type="dxa"/>
              <w:right w:w="100" w:type="dxa"/>
            </w:tcMar>
          </w:tcPr>
          <w:p w14:paraId="4F891BB7"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3.OA.A.2 (see above)</w:t>
            </w:r>
          </w:p>
          <w:p w14:paraId="59F91757" w14:textId="77777777" w:rsidR="00004BBA" w:rsidRPr="0001436F" w:rsidRDefault="00004BBA" w:rsidP="00FC78D3">
            <w:pPr>
              <w:widowControl w:val="0"/>
              <w:rPr>
                <w:rFonts w:ascii="Georgia" w:eastAsia="Calibri" w:hAnsi="Georgia" w:cs="Calibri"/>
                <w:sz w:val="22"/>
                <w:szCs w:val="22"/>
              </w:rPr>
            </w:pPr>
          </w:p>
          <w:p w14:paraId="440158F8"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3.OA.A.3 (see above)</w:t>
            </w:r>
          </w:p>
        </w:tc>
      </w:tr>
    </w:tbl>
    <w:p w14:paraId="6D4215F3" w14:textId="77777777" w:rsidR="00946416" w:rsidRPr="0001436F" w:rsidRDefault="00946416" w:rsidP="00FC78D3">
      <w:pPr>
        <w:widowControl w:val="0"/>
        <w:rPr>
          <w:rFonts w:ascii="Georgia" w:eastAsia="Calibri" w:hAnsi="Georgia" w:cs="Calibri"/>
          <w:sz w:val="22"/>
          <w:szCs w:val="22"/>
        </w:rPr>
        <w:sectPr w:rsidR="00946416" w:rsidRPr="0001436F" w:rsidSect="00946416">
          <w:pgSz w:w="17600" w:h="13600" w:orient="landscape"/>
          <w:pgMar w:top="909" w:right="1440" w:bottom="1521" w:left="1440" w:header="720" w:footer="1490" w:gutter="0"/>
          <w:pgNumType w:start="1" w:chapStyle="1" w:chapSep="enDash"/>
          <w:cols w:space="720"/>
          <w:titlePg/>
          <w:docGrid w:linePitch="360"/>
        </w:sectPr>
      </w:pPr>
    </w:p>
    <w:tbl>
      <w:tblPr>
        <w:tblW w:w="1539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825"/>
        <w:gridCol w:w="2415"/>
        <w:gridCol w:w="3060"/>
        <w:gridCol w:w="3240"/>
        <w:gridCol w:w="5310"/>
      </w:tblGrid>
      <w:tr w:rsidR="00946416" w:rsidRPr="0001436F" w14:paraId="00E86496" w14:textId="77777777" w:rsidTr="00946416">
        <w:tc>
          <w:tcPr>
            <w:tcW w:w="540" w:type="dxa"/>
            <w:shd w:val="clear" w:color="auto" w:fill="auto"/>
            <w:tcMar>
              <w:top w:w="100" w:type="dxa"/>
              <w:left w:w="100" w:type="dxa"/>
              <w:bottom w:w="100" w:type="dxa"/>
              <w:right w:w="100" w:type="dxa"/>
            </w:tcMar>
          </w:tcPr>
          <w:p w14:paraId="74552BAC" w14:textId="7220BEBC"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6</w:t>
            </w:r>
          </w:p>
        </w:tc>
        <w:tc>
          <w:tcPr>
            <w:tcW w:w="825" w:type="dxa"/>
            <w:shd w:val="clear" w:color="auto" w:fill="auto"/>
            <w:tcMar>
              <w:top w:w="100" w:type="dxa"/>
              <w:left w:w="100" w:type="dxa"/>
              <w:bottom w:w="100" w:type="dxa"/>
              <w:right w:w="100" w:type="dxa"/>
            </w:tcMar>
          </w:tcPr>
          <w:p w14:paraId="02796B9D"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11/2</w:t>
            </w:r>
          </w:p>
        </w:tc>
        <w:tc>
          <w:tcPr>
            <w:tcW w:w="2415" w:type="dxa"/>
            <w:shd w:val="clear" w:color="auto" w:fill="auto"/>
            <w:tcMar>
              <w:top w:w="100" w:type="dxa"/>
              <w:left w:w="100" w:type="dxa"/>
              <w:bottom w:w="100" w:type="dxa"/>
              <w:right w:w="100" w:type="dxa"/>
            </w:tcMar>
          </w:tcPr>
          <w:p w14:paraId="07220F79"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 xml:space="preserve">There are 35 flowers. We are making bouquets with 7 flowers. How many bouquets can we make? </w:t>
            </w:r>
          </w:p>
          <w:p w14:paraId="40B85998" w14:textId="77777777" w:rsidR="00004BBA" w:rsidRPr="0001436F" w:rsidRDefault="00004BBA" w:rsidP="00FC78D3">
            <w:pPr>
              <w:widowControl w:val="0"/>
              <w:rPr>
                <w:rFonts w:ascii="Georgia" w:eastAsia="Calibri" w:hAnsi="Georgia" w:cs="Calibri"/>
                <w:sz w:val="22"/>
                <w:szCs w:val="22"/>
              </w:rPr>
            </w:pPr>
          </w:p>
          <w:p w14:paraId="7B51F55F"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There are 36 balls. How many baskets do we need if we put 4 balls in each basket?</w:t>
            </w:r>
          </w:p>
        </w:tc>
        <w:tc>
          <w:tcPr>
            <w:tcW w:w="3060" w:type="dxa"/>
            <w:shd w:val="clear" w:color="auto" w:fill="auto"/>
            <w:tcMar>
              <w:top w:w="100" w:type="dxa"/>
              <w:left w:w="100" w:type="dxa"/>
              <w:bottom w:w="100" w:type="dxa"/>
              <w:right w:w="100" w:type="dxa"/>
            </w:tcMar>
          </w:tcPr>
          <w:p w14:paraId="123F3447"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 xml:space="preserve">Students understand that </w:t>
            </w:r>
            <w:proofErr w:type="spellStart"/>
            <w:r w:rsidRPr="0001436F">
              <w:rPr>
                <w:rFonts w:ascii="Georgia" w:eastAsia="Calibri" w:hAnsi="Georgia" w:cs="Calibri"/>
                <w:sz w:val="22"/>
                <w:szCs w:val="22"/>
              </w:rPr>
              <w:t>quotitive</w:t>
            </w:r>
            <w:proofErr w:type="spellEnd"/>
            <w:r w:rsidRPr="0001436F">
              <w:rPr>
                <w:rFonts w:ascii="Georgia" w:eastAsia="Calibri" w:hAnsi="Georgia" w:cs="Calibri"/>
                <w:sz w:val="22"/>
                <w:szCs w:val="22"/>
              </w:rPr>
              <w:t xml:space="preserve"> division situations can be expressed with division math sentences, as well as the meaning of </w:t>
            </w:r>
            <w:proofErr w:type="spellStart"/>
            <w:r w:rsidRPr="0001436F">
              <w:rPr>
                <w:rFonts w:ascii="Georgia" w:eastAsia="Calibri" w:hAnsi="Georgia" w:cs="Calibri"/>
                <w:sz w:val="22"/>
                <w:szCs w:val="22"/>
              </w:rPr>
              <w:t>quotative</w:t>
            </w:r>
            <w:proofErr w:type="spellEnd"/>
            <w:r w:rsidRPr="0001436F">
              <w:rPr>
                <w:rFonts w:ascii="Georgia" w:eastAsia="Calibri" w:hAnsi="Georgia" w:cs="Calibri"/>
                <w:sz w:val="22"/>
                <w:szCs w:val="22"/>
              </w:rPr>
              <w:t xml:space="preserve"> division</w:t>
            </w:r>
          </w:p>
        </w:tc>
        <w:tc>
          <w:tcPr>
            <w:tcW w:w="3240" w:type="dxa"/>
            <w:shd w:val="clear" w:color="auto" w:fill="auto"/>
            <w:tcMar>
              <w:top w:w="100" w:type="dxa"/>
              <w:left w:w="100" w:type="dxa"/>
              <w:bottom w:w="100" w:type="dxa"/>
              <w:right w:w="100" w:type="dxa"/>
            </w:tcMar>
          </w:tcPr>
          <w:p w14:paraId="1DC53786"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We can use division to solve fair sharing problems where we don’t know how many groups.</w:t>
            </w:r>
          </w:p>
        </w:tc>
        <w:tc>
          <w:tcPr>
            <w:tcW w:w="5310" w:type="dxa"/>
            <w:shd w:val="clear" w:color="auto" w:fill="auto"/>
            <w:tcMar>
              <w:top w:w="100" w:type="dxa"/>
              <w:left w:w="100" w:type="dxa"/>
              <w:bottom w:w="100" w:type="dxa"/>
              <w:right w:w="100" w:type="dxa"/>
            </w:tcMar>
          </w:tcPr>
          <w:p w14:paraId="31EFDE35"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3.OA.A.2 (see above)</w:t>
            </w:r>
          </w:p>
          <w:p w14:paraId="5A2C5884" w14:textId="77777777" w:rsidR="00004BBA" w:rsidRPr="0001436F" w:rsidRDefault="00004BBA" w:rsidP="00FC78D3">
            <w:pPr>
              <w:widowControl w:val="0"/>
              <w:rPr>
                <w:rFonts w:ascii="Georgia" w:eastAsia="Calibri" w:hAnsi="Georgia" w:cs="Calibri"/>
                <w:sz w:val="22"/>
                <w:szCs w:val="22"/>
              </w:rPr>
            </w:pPr>
          </w:p>
          <w:p w14:paraId="724CA1CF"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3.OA.A.3 (see above)</w:t>
            </w:r>
          </w:p>
        </w:tc>
      </w:tr>
      <w:tr w:rsidR="00946416" w:rsidRPr="0001436F" w14:paraId="5765FE58" w14:textId="77777777" w:rsidTr="00946416">
        <w:tc>
          <w:tcPr>
            <w:tcW w:w="540" w:type="dxa"/>
            <w:shd w:val="clear" w:color="auto" w:fill="auto"/>
            <w:tcMar>
              <w:top w:w="100" w:type="dxa"/>
              <w:left w:w="100" w:type="dxa"/>
              <w:bottom w:w="100" w:type="dxa"/>
              <w:right w:w="100" w:type="dxa"/>
            </w:tcMar>
          </w:tcPr>
          <w:p w14:paraId="6E676EA2"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7</w:t>
            </w:r>
          </w:p>
        </w:tc>
        <w:tc>
          <w:tcPr>
            <w:tcW w:w="825" w:type="dxa"/>
            <w:shd w:val="clear" w:color="auto" w:fill="auto"/>
            <w:tcMar>
              <w:top w:w="100" w:type="dxa"/>
              <w:left w:w="100" w:type="dxa"/>
              <w:bottom w:w="100" w:type="dxa"/>
              <w:right w:w="100" w:type="dxa"/>
            </w:tcMar>
          </w:tcPr>
          <w:p w14:paraId="110C3A23"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11/3</w:t>
            </w:r>
          </w:p>
        </w:tc>
        <w:tc>
          <w:tcPr>
            <w:tcW w:w="2415" w:type="dxa"/>
            <w:shd w:val="clear" w:color="auto" w:fill="auto"/>
            <w:tcMar>
              <w:top w:w="100" w:type="dxa"/>
              <w:left w:w="100" w:type="dxa"/>
              <w:bottom w:w="100" w:type="dxa"/>
              <w:right w:w="100" w:type="dxa"/>
            </w:tcMar>
          </w:tcPr>
          <w:p w14:paraId="1D1F0458"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There are 20 stickers. If we give 5 stickers to each person, how many people can we give stickers to?</w:t>
            </w:r>
          </w:p>
        </w:tc>
        <w:tc>
          <w:tcPr>
            <w:tcW w:w="3060" w:type="dxa"/>
            <w:shd w:val="clear" w:color="auto" w:fill="auto"/>
            <w:tcMar>
              <w:top w:w="100" w:type="dxa"/>
              <w:left w:w="100" w:type="dxa"/>
              <w:bottom w:w="100" w:type="dxa"/>
              <w:right w:w="100" w:type="dxa"/>
            </w:tcMar>
          </w:tcPr>
          <w:p w14:paraId="49F65D37"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 xml:space="preserve">Students understand how to find the answers to </w:t>
            </w:r>
            <w:proofErr w:type="spellStart"/>
            <w:r w:rsidRPr="0001436F">
              <w:rPr>
                <w:rFonts w:ascii="Georgia" w:eastAsia="Calibri" w:hAnsi="Georgia" w:cs="Calibri"/>
                <w:sz w:val="22"/>
                <w:szCs w:val="22"/>
              </w:rPr>
              <w:t>quotitive</w:t>
            </w:r>
            <w:proofErr w:type="spellEnd"/>
            <w:r w:rsidRPr="0001436F">
              <w:rPr>
                <w:rFonts w:ascii="Georgia" w:eastAsia="Calibri" w:hAnsi="Georgia" w:cs="Calibri"/>
                <w:sz w:val="22"/>
                <w:szCs w:val="22"/>
              </w:rPr>
              <w:t xml:space="preserve"> division problems</w:t>
            </w:r>
          </w:p>
        </w:tc>
        <w:tc>
          <w:tcPr>
            <w:tcW w:w="3240" w:type="dxa"/>
            <w:shd w:val="clear" w:color="auto" w:fill="auto"/>
            <w:tcMar>
              <w:top w:w="100" w:type="dxa"/>
              <w:left w:w="100" w:type="dxa"/>
              <w:bottom w:w="100" w:type="dxa"/>
              <w:right w:w="100" w:type="dxa"/>
            </w:tcMar>
          </w:tcPr>
          <w:p w14:paraId="0B62D822"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 xml:space="preserve">The Answer to 20/5 is the number that fits into the ___ in </w:t>
            </w:r>
          </w:p>
          <w:p w14:paraId="6A0A38F6" w14:textId="77777777" w:rsidR="00004BBA" w:rsidRPr="0001436F" w:rsidRDefault="00004BBA" w:rsidP="00FC78D3">
            <w:pPr>
              <w:widowControl w:val="0"/>
              <w:rPr>
                <w:rFonts w:ascii="Georgia" w:eastAsia="Calibri" w:hAnsi="Georgia" w:cs="Calibri"/>
                <w:sz w:val="22"/>
                <w:szCs w:val="22"/>
              </w:rPr>
            </w:pPr>
            <w:r w:rsidRPr="0001436F">
              <w:rPr>
                <w:rFonts w:cs="Cambria"/>
                <w:sz w:val="22"/>
                <w:szCs w:val="22"/>
              </w:rPr>
              <w:t>⧠</w:t>
            </w:r>
            <w:r w:rsidRPr="0001436F">
              <w:rPr>
                <w:rFonts w:ascii="Georgia" w:eastAsia="Calibri" w:hAnsi="Georgia" w:cs="Calibri"/>
                <w:sz w:val="22"/>
                <w:szCs w:val="22"/>
              </w:rPr>
              <w:t xml:space="preserve"> x5 = 20</w:t>
            </w:r>
          </w:p>
        </w:tc>
        <w:tc>
          <w:tcPr>
            <w:tcW w:w="5310" w:type="dxa"/>
            <w:shd w:val="clear" w:color="auto" w:fill="auto"/>
            <w:tcMar>
              <w:top w:w="100" w:type="dxa"/>
              <w:left w:w="100" w:type="dxa"/>
              <w:bottom w:w="100" w:type="dxa"/>
              <w:right w:w="100" w:type="dxa"/>
            </w:tcMar>
          </w:tcPr>
          <w:p w14:paraId="25382071"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3.OA.B.5 (see above)</w:t>
            </w:r>
          </w:p>
          <w:p w14:paraId="7541582E" w14:textId="77777777" w:rsidR="00004BBA" w:rsidRPr="0001436F" w:rsidRDefault="00004BBA" w:rsidP="00FC78D3">
            <w:pPr>
              <w:widowControl w:val="0"/>
              <w:rPr>
                <w:rFonts w:ascii="Georgia" w:eastAsia="Calibri" w:hAnsi="Georgia" w:cs="Calibri"/>
                <w:sz w:val="22"/>
                <w:szCs w:val="22"/>
              </w:rPr>
            </w:pPr>
          </w:p>
          <w:p w14:paraId="66E0C156"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3.OA.A.3 (see above)</w:t>
            </w:r>
          </w:p>
        </w:tc>
      </w:tr>
      <w:tr w:rsidR="00946416" w:rsidRPr="0001436F" w14:paraId="09761C6F" w14:textId="77777777" w:rsidTr="00946416">
        <w:tc>
          <w:tcPr>
            <w:tcW w:w="540" w:type="dxa"/>
            <w:shd w:val="clear" w:color="auto" w:fill="auto"/>
            <w:tcMar>
              <w:top w:w="100" w:type="dxa"/>
              <w:left w:w="100" w:type="dxa"/>
              <w:bottom w:w="100" w:type="dxa"/>
              <w:right w:w="100" w:type="dxa"/>
            </w:tcMar>
          </w:tcPr>
          <w:p w14:paraId="7EDB6AB4"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8</w:t>
            </w:r>
          </w:p>
        </w:tc>
        <w:tc>
          <w:tcPr>
            <w:tcW w:w="825" w:type="dxa"/>
            <w:shd w:val="clear" w:color="auto" w:fill="auto"/>
            <w:tcMar>
              <w:top w:w="100" w:type="dxa"/>
              <w:left w:w="100" w:type="dxa"/>
              <w:bottom w:w="100" w:type="dxa"/>
              <w:right w:w="100" w:type="dxa"/>
            </w:tcMar>
          </w:tcPr>
          <w:p w14:paraId="42997B71"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11/6</w:t>
            </w:r>
          </w:p>
        </w:tc>
        <w:tc>
          <w:tcPr>
            <w:tcW w:w="2415" w:type="dxa"/>
            <w:shd w:val="clear" w:color="auto" w:fill="auto"/>
            <w:tcMar>
              <w:top w:w="100" w:type="dxa"/>
              <w:left w:w="100" w:type="dxa"/>
              <w:bottom w:w="100" w:type="dxa"/>
              <w:right w:w="100" w:type="dxa"/>
            </w:tcMar>
          </w:tcPr>
          <w:p w14:paraId="1521883A"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Victor and Jayla made word problems using the math sentence 6/2. Let’s compare the word problems that they made.</w:t>
            </w:r>
          </w:p>
        </w:tc>
        <w:tc>
          <w:tcPr>
            <w:tcW w:w="3060" w:type="dxa"/>
            <w:shd w:val="clear" w:color="auto" w:fill="auto"/>
            <w:tcMar>
              <w:top w:w="100" w:type="dxa"/>
              <w:left w:w="100" w:type="dxa"/>
              <w:bottom w:w="100" w:type="dxa"/>
              <w:right w:w="100" w:type="dxa"/>
            </w:tcMar>
          </w:tcPr>
          <w:p w14:paraId="4273DB4F"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 xml:space="preserve">Students understand that partitive and </w:t>
            </w:r>
            <w:proofErr w:type="spellStart"/>
            <w:r w:rsidRPr="0001436F">
              <w:rPr>
                <w:rFonts w:ascii="Georgia" w:eastAsia="Calibri" w:hAnsi="Georgia" w:cs="Calibri"/>
                <w:sz w:val="22"/>
                <w:szCs w:val="22"/>
              </w:rPr>
              <w:t>quotitive</w:t>
            </w:r>
            <w:proofErr w:type="spellEnd"/>
            <w:r w:rsidRPr="0001436F">
              <w:rPr>
                <w:rFonts w:ascii="Georgia" w:eastAsia="Calibri" w:hAnsi="Georgia" w:cs="Calibri"/>
                <w:sz w:val="22"/>
                <w:szCs w:val="22"/>
              </w:rPr>
              <w:t xml:space="preserve"> division can be consolidated as “division” and they can find answers to division calculations.</w:t>
            </w:r>
          </w:p>
        </w:tc>
        <w:tc>
          <w:tcPr>
            <w:tcW w:w="3240" w:type="dxa"/>
            <w:shd w:val="clear" w:color="auto" w:fill="auto"/>
            <w:tcMar>
              <w:top w:w="100" w:type="dxa"/>
              <w:left w:w="100" w:type="dxa"/>
              <w:bottom w:w="100" w:type="dxa"/>
              <w:right w:w="100" w:type="dxa"/>
            </w:tcMar>
          </w:tcPr>
          <w:p w14:paraId="71B12F0D"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(two different 6/2)</w:t>
            </w:r>
          </w:p>
          <w:p w14:paraId="3566FF42"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Finding 1 person’s share and how many people something can be division among are expressed as division math sentences. (BOTH are division)</w:t>
            </w:r>
          </w:p>
        </w:tc>
        <w:tc>
          <w:tcPr>
            <w:tcW w:w="5310" w:type="dxa"/>
            <w:shd w:val="clear" w:color="auto" w:fill="auto"/>
            <w:tcMar>
              <w:top w:w="100" w:type="dxa"/>
              <w:left w:w="100" w:type="dxa"/>
              <w:bottom w:w="100" w:type="dxa"/>
              <w:right w:w="100" w:type="dxa"/>
            </w:tcMar>
          </w:tcPr>
          <w:p w14:paraId="4B5B526E"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3.OA.A.3 (see above)</w:t>
            </w:r>
          </w:p>
        </w:tc>
      </w:tr>
      <w:tr w:rsidR="00946416" w:rsidRPr="0001436F" w14:paraId="1E2FA6AF" w14:textId="77777777" w:rsidTr="00946416">
        <w:tc>
          <w:tcPr>
            <w:tcW w:w="540" w:type="dxa"/>
            <w:shd w:val="clear" w:color="auto" w:fill="auto"/>
            <w:tcMar>
              <w:top w:w="100" w:type="dxa"/>
              <w:left w:w="100" w:type="dxa"/>
              <w:bottom w:w="100" w:type="dxa"/>
              <w:right w:w="100" w:type="dxa"/>
            </w:tcMar>
          </w:tcPr>
          <w:p w14:paraId="132D72F8"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9</w:t>
            </w:r>
          </w:p>
        </w:tc>
        <w:tc>
          <w:tcPr>
            <w:tcW w:w="825" w:type="dxa"/>
            <w:shd w:val="clear" w:color="auto" w:fill="auto"/>
            <w:tcMar>
              <w:top w:w="100" w:type="dxa"/>
              <w:left w:w="100" w:type="dxa"/>
              <w:bottom w:w="100" w:type="dxa"/>
              <w:right w:w="100" w:type="dxa"/>
            </w:tcMar>
          </w:tcPr>
          <w:p w14:paraId="51A040C0"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11/7</w:t>
            </w:r>
          </w:p>
        </w:tc>
        <w:tc>
          <w:tcPr>
            <w:tcW w:w="2415" w:type="dxa"/>
            <w:shd w:val="clear" w:color="auto" w:fill="auto"/>
            <w:tcMar>
              <w:top w:w="100" w:type="dxa"/>
              <w:left w:w="100" w:type="dxa"/>
              <w:bottom w:w="100" w:type="dxa"/>
              <w:right w:w="100" w:type="dxa"/>
            </w:tcMar>
          </w:tcPr>
          <w:p w14:paraId="0BE0E97C"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Some cookies in a box will be shared equally among 4 children. How many cookies does each child get? (when there are 8, 4, and no cookies)</w:t>
            </w:r>
          </w:p>
        </w:tc>
        <w:tc>
          <w:tcPr>
            <w:tcW w:w="3060" w:type="dxa"/>
            <w:shd w:val="clear" w:color="auto" w:fill="auto"/>
            <w:tcMar>
              <w:top w:w="100" w:type="dxa"/>
              <w:left w:w="100" w:type="dxa"/>
              <w:bottom w:w="100" w:type="dxa"/>
              <w:right w:w="100" w:type="dxa"/>
            </w:tcMar>
          </w:tcPr>
          <w:p w14:paraId="4E69E475"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Students are able to solve division problems in which the dividend is 0 or the dividend and divisor have the same numerical value (division with 0 and 1)</w:t>
            </w:r>
          </w:p>
        </w:tc>
        <w:tc>
          <w:tcPr>
            <w:tcW w:w="3240" w:type="dxa"/>
            <w:shd w:val="clear" w:color="auto" w:fill="auto"/>
            <w:tcMar>
              <w:top w:w="100" w:type="dxa"/>
              <w:left w:w="100" w:type="dxa"/>
              <w:bottom w:w="100" w:type="dxa"/>
              <w:right w:w="100" w:type="dxa"/>
            </w:tcMar>
          </w:tcPr>
          <w:p w14:paraId="4F6E2F00"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We can use division even when the divisor is 0 or when the divisor and the dividend are the same</w:t>
            </w:r>
          </w:p>
        </w:tc>
        <w:tc>
          <w:tcPr>
            <w:tcW w:w="5310" w:type="dxa"/>
            <w:shd w:val="clear" w:color="auto" w:fill="auto"/>
            <w:tcMar>
              <w:top w:w="100" w:type="dxa"/>
              <w:left w:w="100" w:type="dxa"/>
              <w:bottom w:w="100" w:type="dxa"/>
              <w:right w:w="100" w:type="dxa"/>
            </w:tcMar>
          </w:tcPr>
          <w:p w14:paraId="510DEC50"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3.OE.D.9 Identify arithmetic patterns (including patterns in the addition table or multiplication table), and explain them using the properties of operations.</w:t>
            </w:r>
          </w:p>
        </w:tc>
      </w:tr>
      <w:tr w:rsidR="00946416" w:rsidRPr="0001436F" w14:paraId="116A14FB" w14:textId="77777777" w:rsidTr="00946416">
        <w:tc>
          <w:tcPr>
            <w:tcW w:w="540" w:type="dxa"/>
            <w:shd w:val="clear" w:color="auto" w:fill="auto"/>
            <w:tcMar>
              <w:top w:w="100" w:type="dxa"/>
              <w:left w:w="100" w:type="dxa"/>
              <w:bottom w:w="100" w:type="dxa"/>
              <w:right w:w="100" w:type="dxa"/>
            </w:tcMar>
          </w:tcPr>
          <w:p w14:paraId="251A5773"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10</w:t>
            </w:r>
          </w:p>
        </w:tc>
        <w:tc>
          <w:tcPr>
            <w:tcW w:w="825" w:type="dxa"/>
            <w:shd w:val="clear" w:color="auto" w:fill="auto"/>
            <w:tcMar>
              <w:top w:w="100" w:type="dxa"/>
              <w:left w:w="100" w:type="dxa"/>
              <w:bottom w:w="100" w:type="dxa"/>
              <w:right w:w="100" w:type="dxa"/>
            </w:tcMar>
          </w:tcPr>
          <w:p w14:paraId="7E99A260"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11/8</w:t>
            </w:r>
          </w:p>
        </w:tc>
        <w:tc>
          <w:tcPr>
            <w:tcW w:w="2415" w:type="dxa"/>
            <w:shd w:val="clear" w:color="auto" w:fill="auto"/>
            <w:tcMar>
              <w:top w:w="100" w:type="dxa"/>
              <w:left w:w="100" w:type="dxa"/>
              <w:bottom w:w="100" w:type="dxa"/>
              <w:right w:w="100" w:type="dxa"/>
            </w:tcMar>
          </w:tcPr>
          <w:p w14:paraId="66F747A4" w14:textId="77777777" w:rsidR="00004BBA" w:rsidRPr="0001436F" w:rsidRDefault="00004BBA" w:rsidP="00FC78D3">
            <w:pPr>
              <w:widowControl w:val="0"/>
              <w:rPr>
                <w:rFonts w:ascii="Georgia" w:eastAsia="Calibri" w:hAnsi="Georgia" w:cs="Calibri"/>
                <w:sz w:val="22"/>
                <w:szCs w:val="22"/>
              </w:rPr>
            </w:pPr>
            <w:proofErr w:type="gramStart"/>
            <w:r w:rsidRPr="0001436F">
              <w:rPr>
                <w:rFonts w:ascii="Georgia" w:eastAsia="Calibri" w:hAnsi="Georgia" w:cs="Calibri"/>
                <w:sz w:val="22"/>
                <w:szCs w:val="22"/>
              </w:rPr>
              <w:t>….multiplication</w:t>
            </w:r>
            <w:proofErr w:type="gramEnd"/>
            <w:r w:rsidRPr="0001436F">
              <w:rPr>
                <w:rFonts w:ascii="Georgia" w:eastAsia="Calibri" w:hAnsi="Georgia" w:cs="Calibri"/>
                <w:sz w:val="22"/>
                <w:szCs w:val="22"/>
              </w:rPr>
              <w:t xml:space="preserve"> problem….</w:t>
            </w:r>
          </w:p>
        </w:tc>
        <w:tc>
          <w:tcPr>
            <w:tcW w:w="3060" w:type="dxa"/>
            <w:shd w:val="clear" w:color="auto" w:fill="auto"/>
            <w:tcMar>
              <w:top w:w="100" w:type="dxa"/>
              <w:left w:w="100" w:type="dxa"/>
              <w:bottom w:w="100" w:type="dxa"/>
              <w:right w:w="100" w:type="dxa"/>
            </w:tcMar>
          </w:tcPr>
          <w:p w14:paraId="378447B4"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Students must determine which operation to use based on the word problem situation.</w:t>
            </w:r>
          </w:p>
        </w:tc>
        <w:tc>
          <w:tcPr>
            <w:tcW w:w="3240" w:type="dxa"/>
            <w:shd w:val="clear" w:color="auto" w:fill="auto"/>
            <w:tcMar>
              <w:top w:w="100" w:type="dxa"/>
              <w:left w:w="100" w:type="dxa"/>
              <w:bottom w:w="100" w:type="dxa"/>
              <w:right w:w="100" w:type="dxa"/>
            </w:tcMar>
          </w:tcPr>
          <w:p w14:paraId="68BF9829"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In order to solve a word problem correctly, we need to understand if the problem is a multiplication situation or a division situation.</w:t>
            </w:r>
          </w:p>
        </w:tc>
        <w:tc>
          <w:tcPr>
            <w:tcW w:w="5310" w:type="dxa"/>
            <w:shd w:val="clear" w:color="auto" w:fill="auto"/>
            <w:tcMar>
              <w:top w:w="100" w:type="dxa"/>
              <w:left w:w="100" w:type="dxa"/>
              <w:bottom w:w="100" w:type="dxa"/>
              <w:right w:w="100" w:type="dxa"/>
            </w:tcMar>
          </w:tcPr>
          <w:p w14:paraId="193D3995"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3.OA.A.1 Interpret products of whole numbers</w:t>
            </w:r>
          </w:p>
          <w:p w14:paraId="5CD6D70E" w14:textId="77777777" w:rsidR="00004BBA" w:rsidRPr="0001436F" w:rsidRDefault="00004BBA" w:rsidP="00FC78D3">
            <w:pPr>
              <w:widowControl w:val="0"/>
              <w:rPr>
                <w:rFonts w:ascii="Georgia" w:eastAsia="Calibri" w:hAnsi="Georgia" w:cs="Calibri"/>
                <w:sz w:val="22"/>
                <w:szCs w:val="22"/>
              </w:rPr>
            </w:pPr>
          </w:p>
          <w:p w14:paraId="39050A54"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3.OA.A.3 (see above)</w:t>
            </w:r>
          </w:p>
        </w:tc>
      </w:tr>
      <w:tr w:rsidR="00946416" w:rsidRPr="0001436F" w14:paraId="655197F3" w14:textId="77777777" w:rsidTr="00946416">
        <w:tc>
          <w:tcPr>
            <w:tcW w:w="540" w:type="dxa"/>
            <w:shd w:val="clear" w:color="auto" w:fill="auto"/>
            <w:tcMar>
              <w:top w:w="100" w:type="dxa"/>
              <w:left w:w="100" w:type="dxa"/>
              <w:bottom w:w="100" w:type="dxa"/>
              <w:right w:w="100" w:type="dxa"/>
            </w:tcMar>
          </w:tcPr>
          <w:p w14:paraId="2DB39A35"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11</w:t>
            </w:r>
          </w:p>
        </w:tc>
        <w:tc>
          <w:tcPr>
            <w:tcW w:w="825" w:type="dxa"/>
            <w:shd w:val="clear" w:color="auto" w:fill="auto"/>
            <w:tcMar>
              <w:top w:w="100" w:type="dxa"/>
              <w:left w:w="100" w:type="dxa"/>
              <w:bottom w:w="100" w:type="dxa"/>
              <w:right w:w="100" w:type="dxa"/>
            </w:tcMar>
          </w:tcPr>
          <w:p w14:paraId="5E2F9F7F" w14:textId="77777777" w:rsidR="00004BBA" w:rsidRPr="0001436F" w:rsidRDefault="00004BBA" w:rsidP="00FC78D3">
            <w:pPr>
              <w:widowControl w:val="0"/>
              <w:rPr>
                <w:rFonts w:ascii="Georgia" w:eastAsia="Calibri" w:hAnsi="Georgia" w:cs="Calibri"/>
                <w:sz w:val="22"/>
                <w:szCs w:val="22"/>
              </w:rPr>
            </w:pPr>
            <w:bookmarkStart w:id="0" w:name="_GoBack"/>
            <w:bookmarkEnd w:id="0"/>
            <w:r w:rsidRPr="0001436F">
              <w:rPr>
                <w:rFonts w:ascii="Georgia" w:eastAsia="Calibri" w:hAnsi="Georgia" w:cs="Calibri"/>
                <w:sz w:val="22"/>
                <w:szCs w:val="22"/>
              </w:rPr>
              <w:t>11/9</w:t>
            </w:r>
          </w:p>
        </w:tc>
        <w:tc>
          <w:tcPr>
            <w:tcW w:w="2415" w:type="dxa"/>
            <w:shd w:val="clear" w:color="auto" w:fill="auto"/>
            <w:tcMar>
              <w:top w:w="100" w:type="dxa"/>
              <w:left w:w="100" w:type="dxa"/>
              <w:bottom w:w="100" w:type="dxa"/>
              <w:right w:w="100" w:type="dxa"/>
            </w:tcMar>
          </w:tcPr>
          <w:p w14:paraId="6406A679" w14:textId="77777777" w:rsidR="00004BBA" w:rsidRPr="0001436F" w:rsidRDefault="00004BBA" w:rsidP="00FC78D3">
            <w:pPr>
              <w:widowControl w:val="0"/>
              <w:rPr>
                <w:rFonts w:ascii="Georgia" w:eastAsia="Calibri" w:hAnsi="Georgia" w:cs="Calibri"/>
                <w:sz w:val="22"/>
                <w:szCs w:val="22"/>
              </w:rPr>
            </w:pPr>
            <w:proofErr w:type="gramStart"/>
            <w:r w:rsidRPr="0001436F">
              <w:rPr>
                <w:rFonts w:ascii="Georgia" w:eastAsia="Calibri" w:hAnsi="Georgia" w:cs="Calibri"/>
                <w:sz w:val="22"/>
                <w:szCs w:val="22"/>
              </w:rPr>
              <w:t>….division</w:t>
            </w:r>
            <w:proofErr w:type="gramEnd"/>
            <w:r w:rsidRPr="0001436F">
              <w:rPr>
                <w:rFonts w:ascii="Georgia" w:eastAsia="Calibri" w:hAnsi="Georgia" w:cs="Calibri"/>
                <w:sz w:val="22"/>
                <w:szCs w:val="22"/>
              </w:rPr>
              <w:t xml:space="preserve"> problem with array...</w:t>
            </w:r>
          </w:p>
        </w:tc>
        <w:tc>
          <w:tcPr>
            <w:tcW w:w="3060" w:type="dxa"/>
            <w:shd w:val="clear" w:color="auto" w:fill="auto"/>
            <w:tcMar>
              <w:top w:w="100" w:type="dxa"/>
              <w:left w:w="100" w:type="dxa"/>
              <w:bottom w:w="100" w:type="dxa"/>
              <w:right w:w="100" w:type="dxa"/>
            </w:tcMar>
          </w:tcPr>
          <w:p w14:paraId="6E2D59E7"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Students must determine which operation to use based on the word problem situation.</w:t>
            </w:r>
          </w:p>
        </w:tc>
        <w:tc>
          <w:tcPr>
            <w:tcW w:w="3240" w:type="dxa"/>
            <w:shd w:val="clear" w:color="auto" w:fill="auto"/>
            <w:tcMar>
              <w:top w:w="100" w:type="dxa"/>
              <w:left w:w="100" w:type="dxa"/>
              <w:bottom w:w="100" w:type="dxa"/>
              <w:right w:w="100" w:type="dxa"/>
            </w:tcMar>
          </w:tcPr>
          <w:p w14:paraId="5CDEECFA"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When the size of the rows in an array is unknown, we can use division to solve the problem.</w:t>
            </w:r>
          </w:p>
        </w:tc>
        <w:tc>
          <w:tcPr>
            <w:tcW w:w="5310" w:type="dxa"/>
            <w:shd w:val="clear" w:color="auto" w:fill="auto"/>
            <w:tcMar>
              <w:top w:w="100" w:type="dxa"/>
              <w:left w:w="100" w:type="dxa"/>
              <w:bottom w:w="100" w:type="dxa"/>
              <w:right w:w="100" w:type="dxa"/>
            </w:tcMar>
          </w:tcPr>
          <w:p w14:paraId="6F36089C"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3.OA.A.2 (see above)</w:t>
            </w:r>
          </w:p>
          <w:p w14:paraId="06F5480E" w14:textId="77777777" w:rsidR="00004BBA" w:rsidRPr="0001436F" w:rsidRDefault="00004BBA" w:rsidP="00FC78D3">
            <w:pPr>
              <w:widowControl w:val="0"/>
              <w:rPr>
                <w:rFonts w:ascii="Georgia" w:eastAsia="Calibri" w:hAnsi="Georgia" w:cs="Calibri"/>
                <w:sz w:val="22"/>
                <w:szCs w:val="22"/>
              </w:rPr>
            </w:pPr>
          </w:p>
          <w:p w14:paraId="0AD9EC79" w14:textId="77777777" w:rsidR="00004BBA" w:rsidRPr="0001436F" w:rsidRDefault="00004BBA" w:rsidP="00FC78D3">
            <w:pPr>
              <w:widowControl w:val="0"/>
              <w:rPr>
                <w:rFonts w:ascii="Georgia" w:eastAsia="Calibri" w:hAnsi="Georgia" w:cs="Calibri"/>
                <w:sz w:val="22"/>
                <w:szCs w:val="22"/>
              </w:rPr>
            </w:pPr>
            <w:r w:rsidRPr="0001436F">
              <w:rPr>
                <w:rFonts w:ascii="Georgia" w:eastAsia="Calibri" w:hAnsi="Georgia" w:cs="Calibri"/>
                <w:sz w:val="22"/>
                <w:szCs w:val="22"/>
              </w:rPr>
              <w:t>3.OA.A.3 (see above)</w:t>
            </w:r>
          </w:p>
        </w:tc>
      </w:tr>
      <w:tr w:rsidR="00095E19" w:rsidRPr="0001436F" w14:paraId="4D25607F" w14:textId="77777777" w:rsidTr="00946416">
        <w:tc>
          <w:tcPr>
            <w:tcW w:w="540" w:type="dxa"/>
            <w:shd w:val="clear" w:color="auto" w:fill="auto"/>
            <w:tcMar>
              <w:top w:w="100" w:type="dxa"/>
              <w:left w:w="100" w:type="dxa"/>
              <w:bottom w:w="100" w:type="dxa"/>
              <w:right w:w="100" w:type="dxa"/>
            </w:tcMar>
          </w:tcPr>
          <w:p w14:paraId="597A81A6" w14:textId="5187A90A"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12</w:t>
            </w:r>
          </w:p>
        </w:tc>
        <w:tc>
          <w:tcPr>
            <w:tcW w:w="825" w:type="dxa"/>
            <w:shd w:val="clear" w:color="auto" w:fill="auto"/>
            <w:tcMar>
              <w:top w:w="100" w:type="dxa"/>
              <w:left w:w="100" w:type="dxa"/>
              <w:bottom w:w="100" w:type="dxa"/>
              <w:right w:w="100" w:type="dxa"/>
            </w:tcMar>
          </w:tcPr>
          <w:p w14:paraId="4BCC9A4A" w14:textId="5C6CCECE"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11/13</w:t>
            </w:r>
          </w:p>
        </w:tc>
        <w:tc>
          <w:tcPr>
            <w:tcW w:w="2415" w:type="dxa"/>
            <w:shd w:val="clear" w:color="auto" w:fill="auto"/>
            <w:tcMar>
              <w:top w:w="100" w:type="dxa"/>
              <w:left w:w="100" w:type="dxa"/>
              <w:bottom w:w="100" w:type="dxa"/>
              <w:right w:w="100" w:type="dxa"/>
            </w:tcMar>
          </w:tcPr>
          <w:p w14:paraId="0347F2B0" w14:textId="55469D6F"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practice: various multiplication and division problems</w:t>
            </w:r>
          </w:p>
        </w:tc>
        <w:tc>
          <w:tcPr>
            <w:tcW w:w="3060" w:type="dxa"/>
            <w:shd w:val="clear" w:color="auto" w:fill="auto"/>
            <w:tcMar>
              <w:top w:w="100" w:type="dxa"/>
              <w:left w:w="100" w:type="dxa"/>
              <w:bottom w:w="100" w:type="dxa"/>
              <w:right w:w="100" w:type="dxa"/>
            </w:tcMar>
          </w:tcPr>
          <w:p w14:paraId="7A35E954" w14:textId="11129B0C"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Students practice determining the appropriate operation to match a word problem situation.</w:t>
            </w:r>
          </w:p>
        </w:tc>
        <w:tc>
          <w:tcPr>
            <w:tcW w:w="3240" w:type="dxa"/>
            <w:shd w:val="clear" w:color="auto" w:fill="auto"/>
            <w:tcMar>
              <w:top w:w="100" w:type="dxa"/>
              <w:left w:w="100" w:type="dxa"/>
              <w:bottom w:w="100" w:type="dxa"/>
              <w:right w:w="100" w:type="dxa"/>
            </w:tcMar>
          </w:tcPr>
          <w:p w14:paraId="01453FD8" w14:textId="11D2C82B"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When we don’t know the total, we can use multiplication to solve. When we know the total, but we don’t know the size of the groups or the number of groups, we can use division.</w:t>
            </w:r>
          </w:p>
        </w:tc>
        <w:tc>
          <w:tcPr>
            <w:tcW w:w="5310" w:type="dxa"/>
            <w:shd w:val="clear" w:color="auto" w:fill="auto"/>
            <w:tcMar>
              <w:top w:w="100" w:type="dxa"/>
              <w:left w:w="100" w:type="dxa"/>
              <w:bottom w:w="100" w:type="dxa"/>
              <w:right w:w="100" w:type="dxa"/>
            </w:tcMar>
          </w:tcPr>
          <w:p w14:paraId="5E55E4EC" w14:textId="77777777"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3.OA.A.1 (see above)</w:t>
            </w:r>
          </w:p>
          <w:p w14:paraId="203C20A1" w14:textId="77777777" w:rsidR="00095E19" w:rsidRPr="0001436F" w:rsidRDefault="00095E19" w:rsidP="00095E19">
            <w:pPr>
              <w:widowControl w:val="0"/>
              <w:rPr>
                <w:rFonts w:ascii="Georgia" w:eastAsia="Calibri" w:hAnsi="Georgia" w:cs="Calibri"/>
                <w:sz w:val="22"/>
                <w:szCs w:val="22"/>
              </w:rPr>
            </w:pPr>
          </w:p>
          <w:p w14:paraId="3DBC93BC" w14:textId="77777777"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3.OA.A.2 (see above)</w:t>
            </w:r>
          </w:p>
          <w:p w14:paraId="067C6592" w14:textId="77777777" w:rsidR="00095E19" w:rsidRPr="0001436F" w:rsidRDefault="00095E19" w:rsidP="00095E19">
            <w:pPr>
              <w:widowControl w:val="0"/>
              <w:rPr>
                <w:rFonts w:ascii="Georgia" w:eastAsia="Calibri" w:hAnsi="Georgia" w:cs="Calibri"/>
                <w:sz w:val="22"/>
                <w:szCs w:val="22"/>
              </w:rPr>
            </w:pPr>
          </w:p>
          <w:p w14:paraId="58AF037B" w14:textId="6D515672"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3.OA.A.3 (see above)</w:t>
            </w:r>
          </w:p>
        </w:tc>
      </w:tr>
      <w:tr w:rsidR="00095E19" w:rsidRPr="0001436F" w14:paraId="1FDF9AB2" w14:textId="77777777" w:rsidTr="00946416">
        <w:tc>
          <w:tcPr>
            <w:tcW w:w="540" w:type="dxa"/>
            <w:shd w:val="clear" w:color="auto" w:fill="auto"/>
            <w:tcMar>
              <w:top w:w="100" w:type="dxa"/>
              <w:left w:w="100" w:type="dxa"/>
              <w:bottom w:w="100" w:type="dxa"/>
              <w:right w:w="100" w:type="dxa"/>
            </w:tcMar>
          </w:tcPr>
          <w:p w14:paraId="167DE657" w14:textId="603E5150"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13</w:t>
            </w:r>
          </w:p>
        </w:tc>
        <w:tc>
          <w:tcPr>
            <w:tcW w:w="825" w:type="dxa"/>
            <w:shd w:val="clear" w:color="auto" w:fill="auto"/>
            <w:tcMar>
              <w:top w:w="100" w:type="dxa"/>
              <w:left w:w="100" w:type="dxa"/>
              <w:bottom w:w="100" w:type="dxa"/>
              <w:right w:w="100" w:type="dxa"/>
            </w:tcMar>
          </w:tcPr>
          <w:p w14:paraId="76FA495B" w14:textId="51C2622C"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11/14</w:t>
            </w:r>
          </w:p>
        </w:tc>
        <w:tc>
          <w:tcPr>
            <w:tcW w:w="2415" w:type="dxa"/>
            <w:shd w:val="clear" w:color="auto" w:fill="auto"/>
            <w:tcMar>
              <w:top w:w="100" w:type="dxa"/>
              <w:left w:w="100" w:type="dxa"/>
              <w:bottom w:w="100" w:type="dxa"/>
              <w:right w:w="100" w:type="dxa"/>
            </w:tcMar>
          </w:tcPr>
          <w:p w14:paraId="7ADD1946" w14:textId="293D1258"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multi-step problem</w:t>
            </w:r>
          </w:p>
        </w:tc>
        <w:tc>
          <w:tcPr>
            <w:tcW w:w="3060" w:type="dxa"/>
            <w:shd w:val="clear" w:color="auto" w:fill="auto"/>
            <w:tcMar>
              <w:top w:w="100" w:type="dxa"/>
              <w:left w:w="100" w:type="dxa"/>
              <w:bottom w:w="100" w:type="dxa"/>
              <w:right w:w="100" w:type="dxa"/>
            </w:tcMar>
          </w:tcPr>
          <w:p w14:paraId="0F1F7DF5" w14:textId="26F58413"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Students interpret and solve a multi-step word problem</w:t>
            </w:r>
          </w:p>
        </w:tc>
        <w:tc>
          <w:tcPr>
            <w:tcW w:w="3240" w:type="dxa"/>
            <w:shd w:val="clear" w:color="auto" w:fill="auto"/>
            <w:tcMar>
              <w:top w:w="100" w:type="dxa"/>
              <w:left w:w="100" w:type="dxa"/>
              <w:bottom w:w="100" w:type="dxa"/>
              <w:right w:w="100" w:type="dxa"/>
            </w:tcMar>
          </w:tcPr>
          <w:p w14:paraId="462FC64B" w14:textId="33D89908"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Some word problems require two steps to find the answer.</w:t>
            </w:r>
          </w:p>
        </w:tc>
        <w:tc>
          <w:tcPr>
            <w:tcW w:w="5310" w:type="dxa"/>
            <w:shd w:val="clear" w:color="auto" w:fill="auto"/>
            <w:tcMar>
              <w:top w:w="100" w:type="dxa"/>
              <w:left w:w="100" w:type="dxa"/>
              <w:bottom w:w="100" w:type="dxa"/>
              <w:right w:w="100" w:type="dxa"/>
            </w:tcMar>
          </w:tcPr>
          <w:p w14:paraId="31D6FE1E" w14:textId="1773905D"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3.OA.D.8 Solve two-step word problems using the four operations.</w:t>
            </w:r>
          </w:p>
        </w:tc>
      </w:tr>
      <w:tr w:rsidR="00095E19" w:rsidRPr="0001436F" w14:paraId="096F2AE6" w14:textId="77777777" w:rsidTr="00946416">
        <w:tc>
          <w:tcPr>
            <w:tcW w:w="540" w:type="dxa"/>
            <w:shd w:val="clear" w:color="auto" w:fill="auto"/>
            <w:tcMar>
              <w:top w:w="100" w:type="dxa"/>
              <w:left w:w="100" w:type="dxa"/>
              <w:bottom w:w="100" w:type="dxa"/>
              <w:right w:w="100" w:type="dxa"/>
            </w:tcMar>
          </w:tcPr>
          <w:p w14:paraId="65A1ACE9" w14:textId="08CD5E7F"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14</w:t>
            </w:r>
          </w:p>
        </w:tc>
        <w:tc>
          <w:tcPr>
            <w:tcW w:w="825" w:type="dxa"/>
            <w:shd w:val="clear" w:color="auto" w:fill="auto"/>
            <w:tcMar>
              <w:top w:w="100" w:type="dxa"/>
              <w:left w:w="100" w:type="dxa"/>
              <w:bottom w:w="100" w:type="dxa"/>
              <w:right w:w="100" w:type="dxa"/>
            </w:tcMar>
          </w:tcPr>
          <w:p w14:paraId="06736474" w14:textId="49AEF6AB"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11/15</w:t>
            </w:r>
          </w:p>
        </w:tc>
        <w:tc>
          <w:tcPr>
            <w:tcW w:w="2415" w:type="dxa"/>
            <w:shd w:val="clear" w:color="auto" w:fill="auto"/>
            <w:tcMar>
              <w:top w:w="100" w:type="dxa"/>
              <w:left w:w="100" w:type="dxa"/>
              <w:bottom w:w="100" w:type="dxa"/>
              <w:right w:w="100" w:type="dxa"/>
            </w:tcMar>
          </w:tcPr>
          <w:p w14:paraId="13E168A5" w14:textId="5839D15E"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multi-step problem</w:t>
            </w:r>
          </w:p>
        </w:tc>
        <w:tc>
          <w:tcPr>
            <w:tcW w:w="3060" w:type="dxa"/>
            <w:shd w:val="clear" w:color="auto" w:fill="auto"/>
            <w:tcMar>
              <w:top w:w="100" w:type="dxa"/>
              <w:left w:w="100" w:type="dxa"/>
              <w:bottom w:w="100" w:type="dxa"/>
              <w:right w:w="100" w:type="dxa"/>
            </w:tcMar>
          </w:tcPr>
          <w:p w14:paraId="497845C0" w14:textId="3D21D56C"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Students apply their understanding of division and multiplication scenarios to solve a multi-step word problem.</w:t>
            </w:r>
          </w:p>
        </w:tc>
        <w:tc>
          <w:tcPr>
            <w:tcW w:w="3240" w:type="dxa"/>
            <w:shd w:val="clear" w:color="auto" w:fill="auto"/>
            <w:tcMar>
              <w:top w:w="100" w:type="dxa"/>
              <w:left w:w="100" w:type="dxa"/>
              <w:bottom w:w="100" w:type="dxa"/>
              <w:right w:w="100" w:type="dxa"/>
            </w:tcMar>
          </w:tcPr>
          <w:p w14:paraId="2618BF5A" w14:textId="560554A5"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In word problems with 2 steps, we have to read carefully to know what operations match the situations.</w:t>
            </w:r>
          </w:p>
        </w:tc>
        <w:tc>
          <w:tcPr>
            <w:tcW w:w="5310" w:type="dxa"/>
            <w:shd w:val="clear" w:color="auto" w:fill="auto"/>
            <w:tcMar>
              <w:top w:w="100" w:type="dxa"/>
              <w:left w:w="100" w:type="dxa"/>
              <w:bottom w:w="100" w:type="dxa"/>
              <w:right w:w="100" w:type="dxa"/>
            </w:tcMar>
          </w:tcPr>
          <w:p w14:paraId="1E71A90D" w14:textId="258D1190"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3.OA.D.8 (see above)</w:t>
            </w:r>
          </w:p>
        </w:tc>
      </w:tr>
      <w:tr w:rsidR="00095E19" w:rsidRPr="0001436F" w14:paraId="6A79BAF0" w14:textId="77777777" w:rsidTr="00946416">
        <w:tc>
          <w:tcPr>
            <w:tcW w:w="540" w:type="dxa"/>
            <w:shd w:val="clear" w:color="auto" w:fill="auto"/>
            <w:tcMar>
              <w:top w:w="100" w:type="dxa"/>
              <w:left w:w="100" w:type="dxa"/>
              <w:bottom w:w="100" w:type="dxa"/>
              <w:right w:w="100" w:type="dxa"/>
            </w:tcMar>
          </w:tcPr>
          <w:p w14:paraId="0EC4C833" w14:textId="5B0587D1"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15</w:t>
            </w:r>
          </w:p>
        </w:tc>
        <w:tc>
          <w:tcPr>
            <w:tcW w:w="825" w:type="dxa"/>
            <w:shd w:val="clear" w:color="auto" w:fill="auto"/>
            <w:tcMar>
              <w:top w:w="100" w:type="dxa"/>
              <w:left w:w="100" w:type="dxa"/>
              <w:bottom w:w="100" w:type="dxa"/>
              <w:right w:w="100" w:type="dxa"/>
            </w:tcMar>
          </w:tcPr>
          <w:p w14:paraId="2E40F7FD" w14:textId="7E3835B6"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11/16</w:t>
            </w:r>
          </w:p>
        </w:tc>
        <w:tc>
          <w:tcPr>
            <w:tcW w:w="2415" w:type="dxa"/>
            <w:shd w:val="clear" w:color="auto" w:fill="auto"/>
            <w:tcMar>
              <w:top w:w="100" w:type="dxa"/>
              <w:left w:w="100" w:type="dxa"/>
              <w:bottom w:w="100" w:type="dxa"/>
              <w:right w:w="100" w:type="dxa"/>
            </w:tcMar>
          </w:tcPr>
          <w:p w14:paraId="0D7665E0" w14:textId="4D7190AF"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Power Builder</w:t>
            </w:r>
          </w:p>
        </w:tc>
        <w:tc>
          <w:tcPr>
            <w:tcW w:w="3060" w:type="dxa"/>
            <w:shd w:val="clear" w:color="auto" w:fill="auto"/>
            <w:tcMar>
              <w:top w:w="100" w:type="dxa"/>
              <w:left w:w="100" w:type="dxa"/>
              <w:bottom w:w="100" w:type="dxa"/>
              <w:right w:w="100" w:type="dxa"/>
            </w:tcMar>
          </w:tcPr>
          <w:p w14:paraId="122F085C" w14:textId="77777777" w:rsidR="00095E19" w:rsidRPr="0001436F" w:rsidRDefault="00095E19" w:rsidP="00095E19">
            <w:pPr>
              <w:widowControl w:val="0"/>
              <w:rPr>
                <w:rFonts w:ascii="Georgia" w:eastAsia="Calibri" w:hAnsi="Georgia" w:cs="Calibri"/>
                <w:sz w:val="22"/>
                <w:szCs w:val="22"/>
              </w:rPr>
            </w:pPr>
          </w:p>
        </w:tc>
        <w:tc>
          <w:tcPr>
            <w:tcW w:w="3240" w:type="dxa"/>
            <w:shd w:val="clear" w:color="auto" w:fill="auto"/>
            <w:tcMar>
              <w:top w:w="100" w:type="dxa"/>
              <w:left w:w="100" w:type="dxa"/>
              <w:bottom w:w="100" w:type="dxa"/>
              <w:right w:w="100" w:type="dxa"/>
            </w:tcMar>
          </w:tcPr>
          <w:p w14:paraId="31607DED" w14:textId="77777777" w:rsidR="00095E19" w:rsidRPr="0001436F" w:rsidRDefault="00095E19" w:rsidP="00095E19">
            <w:pPr>
              <w:widowControl w:val="0"/>
              <w:rPr>
                <w:rFonts w:ascii="Georgia" w:eastAsia="Calibri" w:hAnsi="Georgia" w:cs="Calibri"/>
                <w:sz w:val="22"/>
                <w:szCs w:val="22"/>
              </w:rPr>
            </w:pPr>
          </w:p>
        </w:tc>
        <w:tc>
          <w:tcPr>
            <w:tcW w:w="5310" w:type="dxa"/>
            <w:shd w:val="clear" w:color="auto" w:fill="auto"/>
            <w:tcMar>
              <w:top w:w="100" w:type="dxa"/>
              <w:left w:w="100" w:type="dxa"/>
              <w:bottom w:w="100" w:type="dxa"/>
              <w:right w:w="100" w:type="dxa"/>
            </w:tcMar>
          </w:tcPr>
          <w:p w14:paraId="5DCBB208" w14:textId="77777777" w:rsidR="00095E19" w:rsidRPr="0001436F" w:rsidRDefault="00095E19" w:rsidP="00095E19">
            <w:pPr>
              <w:widowControl w:val="0"/>
              <w:rPr>
                <w:rFonts w:ascii="Georgia" w:eastAsia="Calibri" w:hAnsi="Georgia" w:cs="Calibri"/>
                <w:sz w:val="22"/>
                <w:szCs w:val="22"/>
              </w:rPr>
            </w:pPr>
          </w:p>
        </w:tc>
      </w:tr>
      <w:tr w:rsidR="00095E19" w:rsidRPr="0001436F" w14:paraId="73A51F3C" w14:textId="77777777" w:rsidTr="00946416">
        <w:tc>
          <w:tcPr>
            <w:tcW w:w="540" w:type="dxa"/>
            <w:shd w:val="clear" w:color="auto" w:fill="auto"/>
            <w:tcMar>
              <w:top w:w="100" w:type="dxa"/>
              <w:left w:w="100" w:type="dxa"/>
              <w:bottom w:w="100" w:type="dxa"/>
              <w:right w:w="100" w:type="dxa"/>
            </w:tcMar>
          </w:tcPr>
          <w:p w14:paraId="2EAA0486" w14:textId="20AC420D"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16</w:t>
            </w:r>
          </w:p>
        </w:tc>
        <w:tc>
          <w:tcPr>
            <w:tcW w:w="825" w:type="dxa"/>
            <w:shd w:val="clear" w:color="auto" w:fill="auto"/>
            <w:tcMar>
              <w:top w:w="100" w:type="dxa"/>
              <w:left w:w="100" w:type="dxa"/>
              <w:bottom w:w="100" w:type="dxa"/>
              <w:right w:w="100" w:type="dxa"/>
            </w:tcMar>
          </w:tcPr>
          <w:p w14:paraId="4B7C43B9" w14:textId="0B6EACF1"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11/17</w:t>
            </w:r>
          </w:p>
        </w:tc>
        <w:tc>
          <w:tcPr>
            <w:tcW w:w="2415" w:type="dxa"/>
            <w:shd w:val="clear" w:color="auto" w:fill="auto"/>
            <w:tcMar>
              <w:top w:w="100" w:type="dxa"/>
              <w:left w:w="100" w:type="dxa"/>
              <w:bottom w:w="100" w:type="dxa"/>
              <w:right w:w="100" w:type="dxa"/>
            </w:tcMar>
          </w:tcPr>
          <w:p w14:paraId="793EEF23" w14:textId="2FED4037" w:rsidR="00095E19" w:rsidRPr="0001436F" w:rsidRDefault="00095E19" w:rsidP="00095E19">
            <w:pPr>
              <w:widowControl w:val="0"/>
              <w:rPr>
                <w:rFonts w:ascii="Georgia" w:eastAsia="Calibri" w:hAnsi="Georgia" w:cs="Calibri"/>
                <w:sz w:val="22"/>
                <w:szCs w:val="22"/>
              </w:rPr>
            </w:pPr>
            <w:r w:rsidRPr="0001436F">
              <w:rPr>
                <w:rFonts w:ascii="Georgia" w:eastAsia="Calibri" w:hAnsi="Georgia" w:cs="Calibri"/>
                <w:sz w:val="22"/>
                <w:szCs w:val="22"/>
              </w:rPr>
              <w:t>Mastery</w:t>
            </w:r>
          </w:p>
        </w:tc>
        <w:tc>
          <w:tcPr>
            <w:tcW w:w="3060" w:type="dxa"/>
            <w:shd w:val="clear" w:color="auto" w:fill="auto"/>
            <w:tcMar>
              <w:top w:w="100" w:type="dxa"/>
              <w:left w:w="100" w:type="dxa"/>
              <w:bottom w:w="100" w:type="dxa"/>
              <w:right w:w="100" w:type="dxa"/>
            </w:tcMar>
          </w:tcPr>
          <w:p w14:paraId="7E69173C" w14:textId="77777777" w:rsidR="00095E19" w:rsidRPr="0001436F" w:rsidRDefault="00095E19" w:rsidP="00095E19">
            <w:pPr>
              <w:widowControl w:val="0"/>
              <w:rPr>
                <w:rFonts w:ascii="Georgia" w:eastAsia="Calibri" w:hAnsi="Georgia" w:cs="Calibri"/>
                <w:sz w:val="22"/>
                <w:szCs w:val="22"/>
              </w:rPr>
            </w:pPr>
          </w:p>
        </w:tc>
        <w:tc>
          <w:tcPr>
            <w:tcW w:w="3240" w:type="dxa"/>
            <w:shd w:val="clear" w:color="auto" w:fill="auto"/>
            <w:tcMar>
              <w:top w:w="100" w:type="dxa"/>
              <w:left w:w="100" w:type="dxa"/>
              <w:bottom w:w="100" w:type="dxa"/>
              <w:right w:w="100" w:type="dxa"/>
            </w:tcMar>
          </w:tcPr>
          <w:p w14:paraId="20AD4D03" w14:textId="77777777" w:rsidR="00095E19" w:rsidRPr="0001436F" w:rsidRDefault="00095E19" w:rsidP="00095E19">
            <w:pPr>
              <w:widowControl w:val="0"/>
              <w:rPr>
                <w:rFonts w:ascii="Georgia" w:eastAsia="Calibri" w:hAnsi="Georgia" w:cs="Calibri"/>
                <w:sz w:val="22"/>
                <w:szCs w:val="22"/>
              </w:rPr>
            </w:pPr>
          </w:p>
        </w:tc>
        <w:tc>
          <w:tcPr>
            <w:tcW w:w="5310" w:type="dxa"/>
            <w:shd w:val="clear" w:color="auto" w:fill="auto"/>
            <w:tcMar>
              <w:top w:w="100" w:type="dxa"/>
              <w:left w:w="100" w:type="dxa"/>
              <w:bottom w:w="100" w:type="dxa"/>
              <w:right w:w="100" w:type="dxa"/>
            </w:tcMar>
          </w:tcPr>
          <w:p w14:paraId="33703B71" w14:textId="77777777" w:rsidR="00095E19" w:rsidRPr="0001436F" w:rsidRDefault="00095E19" w:rsidP="00095E19">
            <w:pPr>
              <w:widowControl w:val="0"/>
              <w:rPr>
                <w:rFonts w:ascii="Georgia" w:eastAsia="Calibri" w:hAnsi="Georgia" w:cs="Calibri"/>
                <w:sz w:val="22"/>
                <w:szCs w:val="22"/>
              </w:rPr>
            </w:pPr>
          </w:p>
        </w:tc>
      </w:tr>
    </w:tbl>
    <w:p w14:paraId="5104D39F" w14:textId="77777777" w:rsidR="00004BBA" w:rsidRPr="0001436F" w:rsidRDefault="00004BBA" w:rsidP="00253C86">
      <w:pPr>
        <w:rPr>
          <w:rFonts w:ascii="Georgia" w:eastAsia="平成明朝" w:hAnsi="Georgia"/>
          <w:b/>
          <w:sz w:val="28"/>
          <w:szCs w:val="20"/>
          <w:u w:val="single"/>
        </w:rPr>
      </w:pPr>
    </w:p>
    <w:sectPr w:rsidR="00004BBA" w:rsidRPr="0001436F" w:rsidSect="00946416">
      <w:pgSz w:w="17600" w:h="13600" w:orient="landscape"/>
      <w:pgMar w:top="909" w:right="1440" w:bottom="1521" w:left="1440" w:header="720" w:footer="149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15EEC" w14:textId="77777777" w:rsidR="00132793" w:rsidRDefault="00132793">
      <w:r>
        <w:separator/>
      </w:r>
    </w:p>
  </w:endnote>
  <w:endnote w:type="continuationSeparator" w:id="0">
    <w:p w14:paraId="45CC4C08" w14:textId="77777777" w:rsidR="00132793" w:rsidRDefault="0013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平成角ゴシック">
    <w:altName w:val="ＭＳ ゴシック"/>
    <w:charset w:val="80"/>
    <w:family w:val="auto"/>
    <w:pitch w:val="variable"/>
    <w:sig w:usb0="00000000" w:usb1="00000708" w:usb2="10000000" w:usb3="00000000" w:csb0="00020000" w:csb1="00000000"/>
  </w:font>
  <w:font w:name="平成明朝">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panose1 w:val="02020500000000000000"/>
    <w:charset w:val="88"/>
    <w:family w:val="auto"/>
    <w:pitch w:val="variable"/>
    <w:sig w:usb0="A00002FF" w:usb1="28CFFCFA" w:usb2="00000016" w:usb3="00000000" w:csb0="00100001" w:csb1="00000000"/>
  </w:font>
  <w:font w:name="Galano Grotesque Alt DEMO">
    <w:panose1 w:val="00000800000000000000"/>
    <w:charset w:val="00"/>
    <w:family w:val="auto"/>
    <w:pitch w:val="variable"/>
    <w:sig w:usb0="00000007" w:usb1="00000000" w:usb2="00000000" w:usb3="00000000" w:csb0="00000093"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BAD0" w14:textId="77777777" w:rsidR="007862C8" w:rsidRDefault="007862C8" w:rsidP="00A95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85AE76" w14:textId="77777777" w:rsidR="007862C8" w:rsidRDefault="007862C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64EF" w14:textId="048182FA" w:rsidR="00466B88" w:rsidRPr="00253C86" w:rsidRDefault="00253C86" w:rsidP="00253C86">
    <w:pPr>
      <w:pStyle w:val="Footer"/>
      <w:ind w:left="-1080"/>
    </w:pPr>
    <w:r>
      <w:rPr>
        <w:noProof/>
      </w:rPr>
      <w:drawing>
        <wp:inline distT="0" distB="0" distL="0" distR="0" wp14:anchorId="778A6DBC" wp14:editId="14A0B8FD">
          <wp:extent cx="3255010" cy="402584"/>
          <wp:effectExtent l="0" t="0" r="0" b="4445"/>
          <wp:docPr id="1" name="Picture 1" descr="Screen%20Shot%202018-01-05%20at%207.29.59%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1-05%20at%207.29.59%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155" cy="412002"/>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EF73" w14:textId="406E7DED" w:rsidR="007576DB" w:rsidRDefault="007576DB" w:rsidP="00D773A6">
    <w:pPr>
      <w:pStyle w:val="Footer"/>
      <w:ind w:hanging="1170"/>
    </w:pPr>
    <w:r>
      <w:rPr>
        <w:noProof/>
      </w:rPr>
      <w:drawing>
        <wp:inline distT="0" distB="0" distL="0" distR="0" wp14:anchorId="5D90341E" wp14:editId="5B0F9236">
          <wp:extent cx="3255010" cy="402584"/>
          <wp:effectExtent l="0" t="0" r="0" b="4445"/>
          <wp:docPr id="5" name="Picture 5" descr="Screen%20Shot%202018-01-05%20at%207.29.59%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1-05%20at%207.29.59%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155" cy="412002"/>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9544" w14:textId="77777777" w:rsidR="00132793" w:rsidRDefault="00132793">
      <w:r>
        <w:separator/>
      </w:r>
    </w:p>
  </w:footnote>
  <w:footnote w:type="continuationSeparator" w:id="0">
    <w:p w14:paraId="716B8FD4" w14:textId="77777777" w:rsidR="00132793" w:rsidRDefault="001327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31A7"/>
    <w:multiLevelType w:val="hybridMultilevel"/>
    <w:tmpl w:val="0D084B2C"/>
    <w:lvl w:ilvl="0" w:tplc="5AD0547C">
      <w:start w:val="1"/>
      <w:numFmt w:val="decimal"/>
      <w:lvlText w:val="%1."/>
      <w:lvlJc w:val="left"/>
      <w:pPr>
        <w:ind w:left="460" w:hanging="360"/>
        <w:jc w:val="left"/>
      </w:pPr>
      <w:rPr>
        <w:rFonts w:ascii="Times New Roman" w:eastAsia="Times New Roman" w:hAnsi="Times New Roman" w:cs="Times New Roman" w:hint="default"/>
        <w:spacing w:val="-5"/>
        <w:w w:val="99"/>
        <w:sz w:val="24"/>
        <w:szCs w:val="24"/>
      </w:rPr>
    </w:lvl>
    <w:lvl w:ilvl="1" w:tplc="A3B4BCFE">
      <w:start w:val="1"/>
      <w:numFmt w:val="bullet"/>
      <w:lvlText w:val=""/>
      <w:lvlJc w:val="left"/>
      <w:pPr>
        <w:ind w:left="820" w:hanging="360"/>
      </w:pPr>
      <w:rPr>
        <w:rFonts w:ascii="Symbol" w:eastAsia="Symbol" w:hAnsi="Symbol" w:cs="Symbol" w:hint="default"/>
        <w:w w:val="46"/>
        <w:sz w:val="24"/>
        <w:szCs w:val="24"/>
      </w:rPr>
    </w:lvl>
    <w:lvl w:ilvl="2" w:tplc="D32AA9A2">
      <w:start w:val="1"/>
      <w:numFmt w:val="bullet"/>
      <w:lvlText w:val="•"/>
      <w:lvlJc w:val="left"/>
      <w:pPr>
        <w:ind w:left="1793" w:hanging="360"/>
      </w:pPr>
      <w:rPr>
        <w:rFonts w:hint="default"/>
      </w:rPr>
    </w:lvl>
    <w:lvl w:ilvl="3" w:tplc="4D66AA1E">
      <w:start w:val="1"/>
      <w:numFmt w:val="bullet"/>
      <w:lvlText w:val="•"/>
      <w:lvlJc w:val="left"/>
      <w:pPr>
        <w:ind w:left="2766" w:hanging="360"/>
      </w:pPr>
      <w:rPr>
        <w:rFonts w:hint="default"/>
      </w:rPr>
    </w:lvl>
    <w:lvl w:ilvl="4" w:tplc="C3BCA488">
      <w:start w:val="1"/>
      <w:numFmt w:val="bullet"/>
      <w:lvlText w:val="•"/>
      <w:lvlJc w:val="left"/>
      <w:pPr>
        <w:ind w:left="3740" w:hanging="360"/>
      </w:pPr>
      <w:rPr>
        <w:rFonts w:hint="default"/>
      </w:rPr>
    </w:lvl>
    <w:lvl w:ilvl="5" w:tplc="9336EAE4">
      <w:start w:val="1"/>
      <w:numFmt w:val="bullet"/>
      <w:lvlText w:val="•"/>
      <w:lvlJc w:val="left"/>
      <w:pPr>
        <w:ind w:left="4713" w:hanging="360"/>
      </w:pPr>
      <w:rPr>
        <w:rFonts w:hint="default"/>
      </w:rPr>
    </w:lvl>
    <w:lvl w:ilvl="6" w:tplc="BBB6D006">
      <w:start w:val="1"/>
      <w:numFmt w:val="bullet"/>
      <w:lvlText w:val="•"/>
      <w:lvlJc w:val="left"/>
      <w:pPr>
        <w:ind w:left="5686" w:hanging="360"/>
      </w:pPr>
      <w:rPr>
        <w:rFonts w:hint="default"/>
      </w:rPr>
    </w:lvl>
    <w:lvl w:ilvl="7" w:tplc="2012D4A0">
      <w:start w:val="1"/>
      <w:numFmt w:val="bullet"/>
      <w:lvlText w:val="•"/>
      <w:lvlJc w:val="left"/>
      <w:pPr>
        <w:ind w:left="6660" w:hanging="360"/>
      </w:pPr>
      <w:rPr>
        <w:rFonts w:hint="default"/>
      </w:rPr>
    </w:lvl>
    <w:lvl w:ilvl="8" w:tplc="84ECD5DC">
      <w:start w:val="1"/>
      <w:numFmt w:val="bullet"/>
      <w:lvlText w:val="•"/>
      <w:lvlJc w:val="left"/>
      <w:pPr>
        <w:ind w:left="7633" w:hanging="360"/>
      </w:pPr>
      <w:rPr>
        <w:rFonts w:hint="default"/>
      </w:rPr>
    </w:lvl>
  </w:abstractNum>
  <w:abstractNum w:abstractNumId="1">
    <w:nsid w:val="122F36E2"/>
    <w:multiLevelType w:val="hybridMultilevel"/>
    <w:tmpl w:val="8D4AE6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D2E21"/>
    <w:multiLevelType w:val="hybridMultilevel"/>
    <w:tmpl w:val="B67420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85910"/>
    <w:multiLevelType w:val="hybridMultilevel"/>
    <w:tmpl w:val="09764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42507F"/>
    <w:multiLevelType w:val="hybridMultilevel"/>
    <w:tmpl w:val="D280F144"/>
    <w:lvl w:ilvl="0" w:tplc="3DAEAE5E">
      <w:start w:val="1"/>
      <w:numFmt w:val="decimal"/>
      <w:lvlText w:val="%1."/>
      <w:lvlJc w:val="left"/>
      <w:pPr>
        <w:ind w:left="1091" w:hanging="240"/>
        <w:jc w:val="left"/>
      </w:pPr>
      <w:rPr>
        <w:rFonts w:ascii="Times New Roman" w:eastAsia="Times New Roman" w:hAnsi="Times New Roman" w:cs="Times New Roman" w:hint="default"/>
        <w:spacing w:val="-4"/>
        <w:w w:val="99"/>
        <w:sz w:val="24"/>
        <w:szCs w:val="24"/>
      </w:rPr>
    </w:lvl>
    <w:lvl w:ilvl="1" w:tplc="FEEA0682">
      <w:start w:val="1"/>
      <w:numFmt w:val="bullet"/>
      <w:lvlText w:val="•"/>
      <w:lvlJc w:val="left"/>
      <w:pPr>
        <w:ind w:left="1926" w:hanging="240"/>
      </w:pPr>
      <w:rPr>
        <w:rFonts w:hint="default"/>
      </w:rPr>
    </w:lvl>
    <w:lvl w:ilvl="2" w:tplc="F650E5EA">
      <w:start w:val="1"/>
      <w:numFmt w:val="bullet"/>
      <w:lvlText w:val="•"/>
      <w:lvlJc w:val="left"/>
      <w:pPr>
        <w:ind w:left="2752" w:hanging="240"/>
      </w:pPr>
      <w:rPr>
        <w:rFonts w:hint="default"/>
      </w:rPr>
    </w:lvl>
    <w:lvl w:ilvl="3" w:tplc="F12A9530">
      <w:start w:val="1"/>
      <w:numFmt w:val="bullet"/>
      <w:lvlText w:val="•"/>
      <w:lvlJc w:val="left"/>
      <w:pPr>
        <w:ind w:left="3578" w:hanging="240"/>
      </w:pPr>
      <w:rPr>
        <w:rFonts w:hint="default"/>
      </w:rPr>
    </w:lvl>
    <w:lvl w:ilvl="4" w:tplc="EAEE62E0">
      <w:start w:val="1"/>
      <w:numFmt w:val="bullet"/>
      <w:lvlText w:val="•"/>
      <w:lvlJc w:val="left"/>
      <w:pPr>
        <w:ind w:left="4404" w:hanging="240"/>
      </w:pPr>
      <w:rPr>
        <w:rFonts w:hint="default"/>
      </w:rPr>
    </w:lvl>
    <w:lvl w:ilvl="5" w:tplc="8B022C90">
      <w:start w:val="1"/>
      <w:numFmt w:val="bullet"/>
      <w:lvlText w:val="•"/>
      <w:lvlJc w:val="left"/>
      <w:pPr>
        <w:ind w:left="5230" w:hanging="240"/>
      </w:pPr>
      <w:rPr>
        <w:rFonts w:hint="default"/>
      </w:rPr>
    </w:lvl>
    <w:lvl w:ilvl="6" w:tplc="00C00D96">
      <w:start w:val="1"/>
      <w:numFmt w:val="bullet"/>
      <w:lvlText w:val="•"/>
      <w:lvlJc w:val="left"/>
      <w:pPr>
        <w:ind w:left="6056" w:hanging="240"/>
      </w:pPr>
      <w:rPr>
        <w:rFonts w:hint="default"/>
      </w:rPr>
    </w:lvl>
    <w:lvl w:ilvl="7" w:tplc="8CA4DA9C">
      <w:start w:val="1"/>
      <w:numFmt w:val="bullet"/>
      <w:lvlText w:val="•"/>
      <w:lvlJc w:val="left"/>
      <w:pPr>
        <w:ind w:left="6882" w:hanging="240"/>
      </w:pPr>
      <w:rPr>
        <w:rFonts w:hint="default"/>
      </w:rPr>
    </w:lvl>
    <w:lvl w:ilvl="8" w:tplc="4860DEDC">
      <w:start w:val="1"/>
      <w:numFmt w:val="bullet"/>
      <w:lvlText w:val="•"/>
      <w:lvlJc w:val="left"/>
      <w:pPr>
        <w:ind w:left="7708" w:hanging="240"/>
      </w:pPr>
      <w:rPr>
        <w:rFonts w:hint="default"/>
      </w:rPr>
    </w:lvl>
  </w:abstractNum>
  <w:abstractNum w:abstractNumId="5">
    <w:nsid w:val="3E4F113B"/>
    <w:multiLevelType w:val="multilevel"/>
    <w:tmpl w:val="85103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3642052"/>
    <w:multiLevelType w:val="hybridMultilevel"/>
    <w:tmpl w:val="C94E4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7C5571"/>
    <w:multiLevelType w:val="hybridMultilevel"/>
    <w:tmpl w:val="52F01882"/>
    <w:lvl w:ilvl="0" w:tplc="AC664B78">
      <w:start w:val="1"/>
      <w:numFmt w:val="bullet"/>
      <w:lvlText w:val="•"/>
      <w:lvlJc w:val="left"/>
      <w:pPr>
        <w:ind w:left="1180" w:hanging="269"/>
      </w:pPr>
      <w:rPr>
        <w:rFonts w:ascii="Times New Roman" w:eastAsia="Times New Roman" w:hAnsi="Times New Roman" w:cs="Times New Roman" w:hint="default"/>
        <w:w w:val="99"/>
        <w:sz w:val="24"/>
        <w:szCs w:val="24"/>
      </w:rPr>
    </w:lvl>
    <w:lvl w:ilvl="1" w:tplc="C7DE15EA">
      <w:start w:val="1"/>
      <w:numFmt w:val="bullet"/>
      <w:lvlText w:val="•"/>
      <w:lvlJc w:val="left"/>
      <w:pPr>
        <w:ind w:left="2018" w:hanging="269"/>
      </w:pPr>
      <w:rPr>
        <w:rFonts w:hint="default"/>
      </w:rPr>
    </w:lvl>
    <w:lvl w:ilvl="2" w:tplc="2D70A3C2">
      <w:start w:val="1"/>
      <w:numFmt w:val="bullet"/>
      <w:lvlText w:val="•"/>
      <w:lvlJc w:val="left"/>
      <w:pPr>
        <w:ind w:left="2856" w:hanging="269"/>
      </w:pPr>
      <w:rPr>
        <w:rFonts w:hint="default"/>
      </w:rPr>
    </w:lvl>
    <w:lvl w:ilvl="3" w:tplc="C6428078">
      <w:start w:val="1"/>
      <w:numFmt w:val="bullet"/>
      <w:lvlText w:val="•"/>
      <w:lvlJc w:val="left"/>
      <w:pPr>
        <w:ind w:left="3694" w:hanging="269"/>
      </w:pPr>
      <w:rPr>
        <w:rFonts w:hint="default"/>
      </w:rPr>
    </w:lvl>
    <w:lvl w:ilvl="4" w:tplc="042AF8CA">
      <w:start w:val="1"/>
      <w:numFmt w:val="bullet"/>
      <w:lvlText w:val="•"/>
      <w:lvlJc w:val="left"/>
      <w:pPr>
        <w:ind w:left="4532" w:hanging="269"/>
      </w:pPr>
      <w:rPr>
        <w:rFonts w:hint="default"/>
      </w:rPr>
    </w:lvl>
    <w:lvl w:ilvl="5" w:tplc="277AB882">
      <w:start w:val="1"/>
      <w:numFmt w:val="bullet"/>
      <w:lvlText w:val="•"/>
      <w:lvlJc w:val="left"/>
      <w:pPr>
        <w:ind w:left="5370" w:hanging="269"/>
      </w:pPr>
      <w:rPr>
        <w:rFonts w:hint="default"/>
      </w:rPr>
    </w:lvl>
    <w:lvl w:ilvl="6" w:tplc="02D899EC">
      <w:start w:val="1"/>
      <w:numFmt w:val="bullet"/>
      <w:lvlText w:val="•"/>
      <w:lvlJc w:val="left"/>
      <w:pPr>
        <w:ind w:left="6208" w:hanging="269"/>
      </w:pPr>
      <w:rPr>
        <w:rFonts w:hint="default"/>
      </w:rPr>
    </w:lvl>
    <w:lvl w:ilvl="7" w:tplc="95205894">
      <w:start w:val="1"/>
      <w:numFmt w:val="bullet"/>
      <w:lvlText w:val="•"/>
      <w:lvlJc w:val="left"/>
      <w:pPr>
        <w:ind w:left="7046" w:hanging="269"/>
      </w:pPr>
      <w:rPr>
        <w:rFonts w:hint="default"/>
      </w:rPr>
    </w:lvl>
    <w:lvl w:ilvl="8" w:tplc="993E7AFE">
      <w:start w:val="1"/>
      <w:numFmt w:val="bullet"/>
      <w:lvlText w:val="•"/>
      <w:lvlJc w:val="left"/>
      <w:pPr>
        <w:ind w:left="7884" w:hanging="269"/>
      </w:pPr>
      <w:rPr>
        <w:rFonts w:hint="default"/>
      </w:rPr>
    </w:lvl>
  </w:abstractNum>
  <w:abstractNum w:abstractNumId="8">
    <w:nsid w:val="5CEB6FBF"/>
    <w:multiLevelType w:val="multilevel"/>
    <w:tmpl w:val="E012CCDE"/>
    <w:lvl w:ilvl="0">
      <w:start w:val="1"/>
      <w:numFmt w:val="lowerLetter"/>
      <w:pStyle w:val="Heading1"/>
      <w:lvlText w:val="%1."/>
      <w:lvlJc w:val="left"/>
      <w:pPr>
        <w:tabs>
          <w:tab w:val="num" w:pos="425"/>
        </w:tabs>
        <w:ind w:left="425" w:hanging="425"/>
      </w:pPr>
      <w:rPr>
        <w:rFonts w:hint="eastAsia"/>
        <w:b/>
      </w:rPr>
    </w:lvl>
    <w:lvl w:ilvl="1">
      <w:start w:val="1"/>
      <w:numFmt w:val="lowerLetter"/>
      <w:pStyle w:val="Heading2"/>
      <w:lvlText w:val="%2."/>
      <w:lvlJc w:val="left"/>
      <w:pPr>
        <w:tabs>
          <w:tab w:val="num" w:pos="851"/>
        </w:tabs>
        <w:ind w:left="851" w:hanging="426"/>
      </w:pPr>
      <w:rPr>
        <w:rFonts w:hint="eastAsia"/>
      </w:rPr>
    </w:lvl>
    <w:lvl w:ilvl="2">
      <w:start w:val="1"/>
      <w:numFmt w:val="lowerRoman"/>
      <w:pStyle w:val="Heading3"/>
      <w:lvlText w:val="%3."/>
      <w:lvlJc w:val="left"/>
      <w:pPr>
        <w:tabs>
          <w:tab w:val="num" w:pos="1276"/>
        </w:tabs>
        <w:ind w:left="1276" w:hanging="425"/>
      </w:pPr>
      <w:rPr>
        <w:rFonts w:hint="eastAsia"/>
      </w:rPr>
    </w:lvl>
    <w:lvl w:ilvl="3">
      <w:start w:val="1"/>
      <w:numFmt w:val="decimal"/>
      <w:pStyle w:val="Heading4"/>
      <w:lvlText w:val="%4)"/>
      <w:lvlJc w:val="left"/>
      <w:pPr>
        <w:tabs>
          <w:tab w:val="num" w:pos="1701"/>
        </w:tabs>
        <w:ind w:left="1701" w:hanging="425"/>
      </w:pPr>
      <w:rPr>
        <w:rFonts w:hint="eastAsia"/>
      </w:rPr>
    </w:lvl>
    <w:lvl w:ilvl="4">
      <w:start w:val="1"/>
      <w:numFmt w:val="lowerLetter"/>
      <w:pStyle w:val="Heading5"/>
      <w:lvlText w:val="(%5)"/>
      <w:lvlJc w:val="left"/>
      <w:pPr>
        <w:tabs>
          <w:tab w:val="num" w:pos="2126"/>
        </w:tabs>
        <w:ind w:left="2126" w:hanging="425"/>
      </w:pPr>
      <w:rPr>
        <w:rFonts w:hint="eastAsia"/>
      </w:rPr>
    </w:lvl>
    <w:lvl w:ilvl="5">
      <w:start w:val="1"/>
      <w:numFmt w:val="lowerRoman"/>
      <w:pStyle w:val="Heading6"/>
      <w:lvlText w:val="(%6)"/>
      <w:lvlJc w:val="left"/>
      <w:pPr>
        <w:tabs>
          <w:tab w:val="num" w:pos="2551"/>
        </w:tabs>
        <w:ind w:left="2551" w:hanging="425"/>
      </w:pPr>
      <w:rPr>
        <w:rFonts w:hint="eastAsia"/>
      </w:rPr>
    </w:lvl>
    <w:lvl w:ilvl="6">
      <w:start w:val="1"/>
      <w:numFmt w:val="decimal"/>
      <w:pStyle w:val="Heading7"/>
      <w:lvlText w:val="(%7)"/>
      <w:lvlJc w:val="left"/>
      <w:pPr>
        <w:tabs>
          <w:tab w:val="num" w:pos="2976"/>
        </w:tabs>
        <w:ind w:left="2976" w:hanging="425"/>
      </w:pPr>
      <w:rPr>
        <w:rFonts w:hint="eastAsia"/>
      </w:rPr>
    </w:lvl>
    <w:lvl w:ilvl="7">
      <w:start w:val="1"/>
      <w:numFmt w:val="lowerLetter"/>
      <w:pStyle w:val="Heading8"/>
      <w:lvlText w:val="(%8)"/>
      <w:lvlJc w:val="left"/>
      <w:pPr>
        <w:tabs>
          <w:tab w:val="num" w:pos="3402"/>
        </w:tabs>
        <w:ind w:left="3402" w:hanging="426"/>
      </w:pPr>
      <w:rPr>
        <w:rFonts w:hint="eastAsia"/>
      </w:rPr>
    </w:lvl>
    <w:lvl w:ilvl="8">
      <w:start w:val="1"/>
      <w:numFmt w:val="lowerRoman"/>
      <w:pStyle w:val="Heading9"/>
      <w:lvlText w:val="(%9)"/>
      <w:lvlJc w:val="left"/>
      <w:pPr>
        <w:tabs>
          <w:tab w:val="num" w:pos="3827"/>
        </w:tabs>
        <w:ind w:left="3827" w:hanging="425"/>
      </w:pPr>
      <w:rPr>
        <w:rFonts w:hint="eastAsia"/>
      </w:rPr>
    </w:lvl>
  </w:abstractNum>
  <w:abstractNum w:abstractNumId="9">
    <w:nsid w:val="6B113FAF"/>
    <w:multiLevelType w:val="hybridMultilevel"/>
    <w:tmpl w:val="A0A69CF4"/>
    <w:lvl w:ilvl="0" w:tplc="B2FE5A16">
      <w:start w:val="1"/>
      <w:numFmt w:val="decimal"/>
      <w:lvlText w:val="%1."/>
      <w:lvlJc w:val="left"/>
      <w:pPr>
        <w:ind w:left="1091" w:hanging="243"/>
        <w:jc w:val="left"/>
      </w:pPr>
      <w:rPr>
        <w:rFonts w:ascii="Times New Roman" w:eastAsia="Times New Roman" w:hAnsi="Times New Roman" w:cs="Times New Roman" w:hint="default"/>
        <w:w w:val="100"/>
        <w:sz w:val="24"/>
        <w:szCs w:val="24"/>
      </w:rPr>
    </w:lvl>
    <w:lvl w:ilvl="1" w:tplc="52BA2158">
      <w:start w:val="1"/>
      <w:numFmt w:val="bullet"/>
      <w:lvlText w:val="•"/>
      <w:lvlJc w:val="left"/>
      <w:pPr>
        <w:ind w:left="1926" w:hanging="243"/>
      </w:pPr>
      <w:rPr>
        <w:rFonts w:hint="default"/>
      </w:rPr>
    </w:lvl>
    <w:lvl w:ilvl="2" w:tplc="B062380C">
      <w:start w:val="1"/>
      <w:numFmt w:val="bullet"/>
      <w:lvlText w:val="•"/>
      <w:lvlJc w:val="left"/>
      <w:pPr>
        <w:ind w:left="2752" w:hanging="243"/>
      </w:pPr>
      <w:rPr>
        <w:rFonts w:hint="default"/>
      </w:rPr>
    </w:lvl>
    <w:lvl w:ilvl="3" w:tplc="B694FB92">
      <w:start w:val="1"/>
      <w:numFmt w:val="bullet"/>
      <w:lvlText w:val="•"/>
      <w:lvlJc w:val="left"/>
      <w:pPr>
        <w:ind w:left="3578" w:hanging="243"/>
      </w:pPr>
      <w:rPr>
        <w:rFonts w:hint="default"/>
      </w:rPr>
    </w:lvl>
    <w:lvl w:ilvl="4" w:tplc="C5D030DC">
      <w:start w:val="1"/>
      <w:numFmt w:val="bullet"/>
      <w:lvlText w:val="•"/>
      <w:lvlJc w:val="left"/>
      <w:pPr>
        <w:ind w:left="4404" w:hanging="243"/>
      </w:pPr>
      <w:rPr>
        <w:rFonts w:hint="default"/>
      </w:rPr>
    </w:lvl>
    <w:lvl w:ilvl="5" w:tplc="D772AD46">
      <w:start w:val="1"/>
      <w:numFmt w:val="bullet"/>
      <w:lvlText w:val="•"/>
      <w:lvlJc w:val="left"/>
      <w:pPr>
        <w:ind w:left="5230" w:hanging="243"/>
      </w:pPr>
      <w:rPr>
        <w:rFonts w:hint="default"/>
      </w:rPr>
    </w:lvl>
    <w:lvl w:ilvl="6" w:tplc="CC3EDD16">
      <w:start w:val="1"/>
      <w:numFmt w:val="bullet"/>
      <w:lvlText w:val="•"/>
      <w:lvlJc w:val="left"/>
      <w:pPr>
        <w:ind w:left="6056" w:hanging="243"/>
      </w:pPr>
      <w:rPr>
        <w:rFonts w:hint="default"/>
      </w:rPr>
    </w:lvl>
    <w:lvl w:ilvl="7" w:tplc="24ECD078">
      <w:start w:val="1"/>
      <w:numFmt w:val="bullet"/>
      <w:lvlText w:val="•"/>
      <w:lvlJc w:val="left"/>
      <w:pPr>
        <w:ind w:left="6882" w:hanging="243"/>
      </w:pPr>
      <w:rPr>
        <w:rFonts w:hint="default"/>
      </w:rPr>
    </w:lvl>
    <w:lvl w:ilvl="8" w:tplc="314EFC58">
      <w:start w:val="1"/>
      <w:numFmt w:val="bullet"/>
      <w:lvlText w:val="•"/>
      <w:lvlJc w:val="left"/>
      <w:pPr>
        <w:ind w:left="7708" w:hanging="243"/>
      </w:pPr>
      <w:rPr>
        <w:rFonts w:hint="default"/>
      </w:rPr>
    </w:lvl>
  </w:abstractNum>
  <w:abstractNum w:abstractNumId="10">
    <w:nsid w:val="7E8C0B50"/>
    <w:multiLevelType w:val="hybridMultilevel"/>
    <w:tmpl w:val="48FA12E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3"/>
  </w:num>
  <w:num w:numId="4">
    <w:abstractNumId w:val="1"/>
  </w:num>
  <w:num w:numId="5">
    <w:abstractNumId w:val="2"/>
  </w:num>
  <w:num w:numId="6">
    <w:abstractNumId w:val="6"/>
  </w:num>
  <w:num w:numId="7">
    <w:abstractNumId w:val="7"/>
  </w:num>
  <w:num w:numId="8">
    <w:abstractNumId w:val="0"/>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F8"/>
    <w:rsid w:val="00004BBA"/>
    <w:rsid w:val="0001436F"/>
    <w:rsid w:val="00023262"/>
    <w:rsid w:val="00023AED"/>
    <w:rsid w:val="00034487"/>
    <w:rsid w:val="0003588B"/>
    <w:rsid w:val="0005262B"/>
    <w:rsid w:val="00095E19"/>
    <w:rsid w:val="00097CC8"/>
    <w:rsid w:val="000B06A0"/>
    <w:rsid w:val="00107829"/>
    <w:rsid w:val="00114D71"/>
    <w:rsid w:val="00132793"/>
    <w:rsid w:val="0013336F"/>
    <w:rsid w:val="00174100"/>
    <w:rsid w:val="00175CC2"/>
    <w:rsid w:val="001B0C02"/>
    <w:rsid w:val="001E7C23"/>
    <w:rsid w:val="001F5A02"/>
    <w:rsid w:val="001F70F8"/>
    <w:rsid w:val="00253C86"/>
    <w:rsid w:val="00271B98"/>
    <w:rsid w:val="00285DDB"/>
    <w:rsid w:val="00333F0A"/>
    <w:rsid w:val="00374020"/>
    <w:rsid w:val="00375CA4"/>
    <w:rsid w:val="003B74BE"/>
    <w:rsid w:val="00410C38"/>
    <w:rsid w:val="00411ED8"/>
    <w:rsid w:val="0042314D"/>
    <w:rsid w:val="004572DA"/>
    <w:rsid w:val="00466B88"/>
    <w:rsid w:val="00482D07"/>
    <w:rsid w:val="004F0ECA"/>
    <w:rsid w:val="00506AA6"/>
    <w:rsid w:val="005362CC"/>
    <w:rsid w:val="00537C63"/>
    <w:rsid w:val="00596576"/>
    <w:rsid w:val="005C4314"/>
    <w:rsid w:val="005E7339"/>
    <w:rsid w:val="00624439"/>
    <w:rsid w:val="006916C1"/>
    <w:rsid w:val="00701575"/>
    <w:rsid w:val="007124D1"/>
    <w:rsid w:val="007576DB"/>
    <w:rsid w:val="00770523"/>
    <w:rsid w:val="00770720"/>
    <w:rsid w:val="007862C8"/>
    <w:rsid w:val="007955BA"/>
    <w:rsid w:val="00796557"/>
    <w:rsid w:val="007A054D"/>
    <w:rsid w:val="007A29B9"/>
    <w:rsid w:val="007C48E2"/>
    <w:rsid w:val="007F09C1"/>
    <w:rsid w:val="007F6BD5"/>
    <w:rsid w:val="00816751"/>
    <w:rsid w:val="00843F77"/>
    <w:rsid w:val="008820D4"/>
    <w:rsid w:val="00887E06"/>
    <w:rsid w:val="008B2357"/>
    <w:rsid w:val="008C2215"/>
    <w:rsid w:val="008E7016"/>
    <w:rsid w:val="00946416"/>
    <w:rsid w:val="00A729B8"/>
    <w:rsid w:val="00A82BDA"/>
    <w:rsid w:val="00A9535F"/>
    <w:rsid w:val="00A97F7C"/>
    <w:rsid w:val="00AA1417"/>
    <w:rsid w:val="00AB7B9F"/>
    <w:rsid w:val="00AD2BC3"/>
    <w:rsid w:val="00B041F8"/>
    <w:rsid w:val="00B11D7D"/>
    <w:rsid w:val="00B3575F"/>
    <w:rsid w:val="00B51234"/>
    <w:rsid w:val="00B75492"/>
    <w:rsid w:val="00B77B0E"/>
    <w:rsid w:val="00BC4670"/>
    <w:rsid w:val="00C14C4D"/>
    <w:rsid w:val="00C323FE"/>
    <w:rsid w:val="00C6019D"/>
    <w:rsid w:val="00C72BE0"/>
    <w:rsid w:val="00C73C96"/>
    <w:rsid w:val="00C777C8"/>
    <w:rsid w:val="00C95852"/>
    <w:rsid w:val="00D306D2"/>
    <w:rsid w:val="00D37368"/>
    <w:rsid w:val="00D4168C"/>
    <w:rsid w:val="00D55CA9"/>
    <w:rsid w:val="00D773A6"/>
    <w:rsid w:val="00D77855"/>
    <w:rsid w:val="00D86178"/>
    <w:rsid w:val="00D96808"/>
    <w:rsid w:val="00DB6AA6"/>
    <w:rsid w:val="00DD3540"/>
    <w:rsid w:val="00DE4CE6"/>
    <w:rsid w:val="00E118D2"/>
    <w:rsid w:val="00E13C9B"/>
    <w:rsid w:val="00E2305C"/>
    <w:rsid w:val="00E53CE0"/>
    <w:rsid w:val="00E92BBA"/>
    <w:rsid w:val="00EA49D8"/>
    <w:rsid w:val="00EE0132"/>
    <w:rsid w:val="00F1370F"/>
    <w:rsid w:val="00F20497"/>
    <w:rsid w:val="00F25756"/>
    <w:rsid w:val="00F27DCD"/>
    <w:rsid w:val="00F80038"/>
    <w:rsid w:val="00FC7626"/>
    <w:rsid w:val="00FE7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78702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41F8"/>
    <w:rPr>
      <w:rFonts w:ascii="Cambria" w:eastAsia="Cambria" w:hAnsi="Cambria" w:cs="Times New Roman"/>
    </w:rPr>
  </w:style>
  <w:style w:type="paragraph" w:styleId="Heading1">
    <w:name w:val="heading 1"/>
    <w:basedOn w:val="Normal"/>
    <w:next w:val="Normal"/>
    <w:link w:val="Heading1Char"/>
    <w:qFormat/>
    <w:rsid w:val="00B041F8"/>
    <w:pPr>
      <w:keepNext/>
      <w:numPr>
        <w:numId w:val="1"/>
      </w:numPr>
      <w:spacing w:before="240"/>
      <w:outlineLvl w:val="0"/>
    </w:pPr>
    <w:rPr>
      <w:rFonts w:ascii="Times" w:eastAsia="平成角ゴシック" w:hAnsi="Times"/>
      <w:szCs w:val="20"/>
    </w:rPr>
  </w:style>
  <w:style w:type="paragraph" w:styleId="Heading2">
    <w:name w:val="heading 2"/>
    <w:basedOn w:val="Normal"/>
    <w:next w:val="Normal"/>
    <w:link w:val="Heading2Char"/>
    <w:qFormat/>
    <w:rsid w:val="00B041F8"/>
    <w:pPr>
      <w:keepNext/>
      <w:numPr>
        <w:ilvl w:val="1"/>
        <w:numId w:val="1"/>
      </w:numPr>
      <w:outlineLvl w:val="1"/>
    </w:pPr>
    <w:rPr>
      <w:rFonts w:ascii="Times" w:eastAsia="平成角ゴシック" w:hAnsi="Times"/>
      <w:szCs w:val="20"/>
    </w:rPr>
  </w:style>
  <w:style w:type="paragraph" w:styleId="Heading3">
    <w:name w:val="heading 3"/>
    <w:basedOn w:val="Normal"/>
    <w:next w:val="Normal"/>
    <w:link w:val="Heading3Char"/>
    <w:qFormat/>
    <w:rsid w:val="00B041F8"/>
    <w:pPr>
      <w:keepNext/>
      <w:numPr>
        <w:ilvl w:val="2"/>
        <w:numId w:val="1"/>
      </w:numPr>
      <w:outlineLvl w:val="2"/>
    </w:pPr>
    <w:rPr>
      <w:rFonts w:ascii="Times" w:eastAsia="平成角ゴシック" w:hAnsi="Times"/>
      <w:szCs w:val="20"/>
    </w:rPr>
  </w:style>
  <w:style w:type="paragraph" w:styleId="Heading4">
    <w:name w:val="heading 4"/>
    <w:basedOn w:val="Normal"/>
    <w:next w:val="Normal"/>
    <w:link w:val="Heading4Char"/>
    <w:qFormat/>
    <w:rsid w:val="00B041F8"/>
    <w:pPr>
      <w:keepNext/>
      <w:numPr>
        <w:ilvl w:val="3"/>
        <w:numId w:val="1"/>
      </w:numPr>
      <w:outlineLvl w:val="3"/>
    </w:pPr>
    <w:rPr>
      <w:rFonts w:ascii="Times" w:eastAsia="平成明朝" w:hAnsi="Times"/>
      <w:b/>
      <w:szCs w:val="20"/>
    </w:rPr>
  </w:style>
  <w:style w:type="paragraph" w:styleId="Heading5">
    <w:name w:val="heading 5"/>
    <w:basedOn w:val="Normal"/>
    <w:next w:val="Normal"/>
    <w:link w:val="Heading5Char"/>
    <w:qFormat/>
    <w:rsid w:val="00B041F8"/>
    <w:pPr>
      <w:keepNext/>
      <w:numPr>
        <w:ilvl w:val="4"/>
        <w:numId w:val="1"/>
      </w:numPr>
      <w:outlineLvl w:val="4"/>
    </w:pPr>
    <w:rPr>
      <w:rFonts w:ascii="Helvetica" w:eastAsia="平成角ゴシック" w:hAnsi="Helvetica"/>
      <w:szCs w:val="20"/>
    </w:rPr>
  </w:style>
  <w:style w:type="paragraph" w:styleId="Heading6">
    <w:name w:val="heading 6"/>
    <w:basedOn w:val="Normal"/>
    <w:next w:val="Normal"/>
    <w:link w:val="Heading6Char"/>
    <w:qFormat/>
    <w:rsid w:val="00B041F8"/>
    <w:pPr>
      <w:keepNext/>
      <w:numPr>
        <w:ilvl w:val="5"/>
        <w:numId w:val="1"/>
      </w:numPr>
      <w:outlineLvl w:val="5"/>
    </w:pPr>
    <w:rPr>
      <w:rFonts w:ascii="Times" w:eastAsia="平成明朝" w:hAnsi="Times"/>
      <w:b/>
      <w:szCs w:val="20"/>
    </w:rPr>
  </w:style>
  <w:style w:type="paragraph" w:styleId="Heading7">
    <w:name w:val="heading 7"/>
    <w:basedOn w:val="Normal"/>
    <w:next w:val="Normal"/>
    <w:link w:val="Heading7Char"/>
    <w:qFormat/>
    <w:rsid w:val="00B041F8"/>
    <w:pPr>
      <w:keepNext/>
      <w:numPr>
        <w:ilvl w:val="6"/>
        <w:numId w:val="1"/>
      </w:numPr>
      <w:outlineLvl w:val="6"/>
    </w:pPr>
    <w:rPr>
      <w:rFonts w:ascii="Times" w:eastAsia="平成明朝" w:hAnsi="Times"/>
      <w:szCs w:val="20"/>
    </w:rPr>
  </w:style>
  <w:style w:type="paragraph" w:styleId="Heading8">
    <w:name w:val="heading 8"/>
    <w:basedOn w:val="Normal"/>
    <w:next w:val="Normal"/>
    <w:link w:val="Heading8Char"/>
    <w:qFormat/>
    <w:rsid w:val="00B041F8"/>
    <w:pPr>
      <w:keepNext/>
      <w:numPr>
        <w:ilvl w:val="7"/>
        <w:numId w:val="1"/>
      </w:numPr>
      <w:tabs>
        <w:tab w:val="clear" w:pos="3402"/>
        <w:tab w:val="num" w:pos="360"/>
      </w:tabs>
      <w:ind w:left="0" w:firstLine="0"/>
      <w:outlineLvl w:val="7"/>
    </w:pPr>
    <w:rPr>
      <w:rFonts w:ascii="Times" w:eastAsia="平成明朝" w:hAnsi="Times"/>
      <w:szCs w:val="20"/>
    </w:rPr>
  </w:style>
  <w:style w:type="paragraph" w:styleId="Heading9">
    <w:name w:val="heading 9"/>
    <w:basedOn w:val="Normal"/>
    <w:next w:val="Normal"/>
    <w:link w:val="Heading9Char"/>
    <w:qFormat/>
    <w:rsid w:val="00B041F8"/>
    <w:pPr>
      <w:keepNext/>
      <w:numPr>
        <w:ilvl w:val="8"/>
        <w:numId w:val="1"/>
      </w:numPr>
      <w:outlineLvl w:val="8"/>
    </w:pPr>
    <w:rPr>
      <w:rFonts w:ascii="Times" w:eastAsia="平成明朝"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1F8"/>
    <w:rPr>
      <w:rFonts w:ascii="Times" w:eastAsia="平成角ゴシック" w:hAnsi="Times" w:cs="Times New Roman"/>
      <w:szCs w:val="20"/>
    </w:rPr>
  </w:style>
  <w:style w:type="character" w:customStyle="1" w:styleId="Heading2Char">
    <w:name w:val="Heading 2 Char"/>
    <w:basedOn w:val="DefaultParagraphFont"/>
    <w:link w:val="Heading2"/>
    <w:rsid w:val="00B041F8"/>
    <w:rPr>
      <w:rFonts w:ascii="Times" w:eastAsia="平成角ゴシック" w:hAnsi="Times" w:cs="Times New Roman"/>
      <w:szCs w:val="20"/>
    </w:rPr>
  </w:style>
  <w:style w:type="character" w:customStyle="1" w:styleId="Heading3Char">
    <w:name w:val="Heading 3 Char"/>
    <w:basedOn w:val="DefaultParagraphFont"/>
    <w:link w:val="Heading3"/>
    <w:rsid w:val="00B041F8"/>
    <w:rPr>
      <w:rFonts w:ascii="Times" w:eastAsia="平成角ゴシック" w:hAnsi="Times" w:cs="Times New Roman"/>
      <w:szCs w:val="20"/>
    </w:rPr>
  </w:style>
  <w:style w:type="character" w:customStyle="1" w:styleId="Heading4Char">
    <w:name w:val="Heading 4 Char"/>
    <w:basedOn w:val="DefaultParagraphFont"/>
    <w:link w:val="Heading4"/>
    <w:rsid w:val="00B041F8"/>
    <w:rPr>
      <w:rFonts w:ascii="Times" w:eastAsia="平成明朝" w:hAnsi="Times" w:cs="Times New Roman"/>
      <w:b/>
      <w:szCs w:val="20"/>
    </w:rPr>
  </w:style>
  <w:style w:type="character" w:customStyle="1" w:styleId="Heading5Char">
    <w:name w:val="Heading 5 Char"/>
    <w:basedOn w:val="DefaultParagraphFont"/>
    <w:link w:val="Heading5"/>
    <w:rsid w:val="00B041F8"/>
    <w:rPr>
      <w:rFonts w:ascii="Helvetica" w:eastAsia="平成角ゴシック" w:hAnsi="Helvetica" w:cs="Times New Roman"/>
      <w:szCs w:val="20"/>
    </w:rPr>
  </w:style>
  <w:style w:type="character" w:customStyle="1" w:styleId="Heading6Char">
    <w:name w:val="Heading 6 Char"/>
    <w:basedOn w:val="DefaultParagraphFont"/>
    <w:link w:val="Heading6"/>
    <w:rsid w:val="00B041F8"/>
    <w:rPr>
      <w:rFonts w:ascii="Times" w:eastAsia="平成明朝" w:hAnsi="Times" w:cs="Times New Roman"/>
      <w:b/>
      <w:szCs w:val="20"/>
    </w:rPr>
  </w:style>
  <w:style w:type="character" w:customStyle="1" w:styleId="Heading7Char">
    <w:name w:val="Heading 7 Char"/>
    <w:basedOn w:val="DefaultParagraphFont"/>
    <w:link w:val="Heading7"/>
    <w:rsid w:val="00B041F8"/>
    <w:rPr>
      <w:rFonts w:ascii="Times" w:eastAsia="平成明朝" w:hAnsi="Times" w:cs="Times New Roman"/>
      <w:szCs w:val="20"/>
    </w:rPr>
  </w:style>
  <w:style w:type="character" w:customStyle="1" w:styleId="Heading8Char">
    <w:name w:val="Heading 8 Char"/>
    <w:basedOn w:val="DefaultParagraphFont"/>
    <w:link w:val="Heading8"/>
    <w:rsid w:val="00B041F8"/>
    <w:rPr>
      <w:rFonts w:ascii="Times" w:eastAsia="平成明朝" w:hAnsi="Times" w:cs="Times New Roman"/>
      <w:szCs w:val="20"/>
    </w:rPr>
  </w:style>
  <w:style w:type="character" w:customStyle="1" w:styleId="Heading9Char">
    <w:name w:val="Heading 9 Char"/>
    <w:basedOn w:val="DefaultParagraphFont"/>
    <w:link w:val="Heading9"/>
    <w:rsid w:val="00B041F8"/>
    <w:rPr>
      <w:rFonts w:ascii="Times" w:eastAsia="平成明朝" w:hAnsi="Times" w:cs="Times New Roman"/>
      <w:szCs w:val="20"/>
    </w:rPr>
  </w:style>
  <w:style w:type="paragraph" w:styleId="Footer">
    <w:name w:val="footer"/>
    <w:basedOn w:val="Normal"/>
    <w:link w:val="FooterChar"/>
    <w:uiPriority w:val="99"/>
    <w:unhideWhenUsed/>
    <w:rsid w:val="00B041F8"/>
    <w:pPr>
      <w:tabs>
        <w:tab w:val="center" w:pos="4320"/>
        <w:tab w:val="right" w:pos="8640"/>
      </w:tabs>
    </w:pPr>
  </w:style>
  <w:style w:type="character" w:customStyle="1" w:styleId="FooterChar">
    <w:name w:val="Footer Char"/>
    <w:basedOn w:val="DefaultParagraphFont"/>
    <w:link w:val="Footer"/>
    <w:uiPriority w:val="99"/>
    <w:rsid w:val="00B041F8"/>
    <w:rPr>
      <w:rFonts w:ascii="Cambria" w:eastAsia="Cambria" w:hAnsi="Cambria" w:cs="Times New Roman"/>
    </w:rPr>
  </w:style>
  <w:style w:type="character" w:styleId="PageNumber">
    <w:name w:val="page number"/>
    <w:basedOn w:val="DefaultParagraphFont"/>
    <w:uiPriority w:val="99"/>
    <w:unhideWhenUsed/>
    <w:rsid w:val="00B041F8"/>
  </w:style>
  <w:style w:type="paragraph" w:styleId="ListParagraph">
    <w:name w:val="List Paragraph"/>
    <w:basedOn w:val="Normal"/>
    <w:uiPriority w:val="1"/>
    <w:qFormat/>
    <w:rsid w:val="00B041F8"/>
    <w:pPr>
      <w:ind w:left="720"/>
      <w:contextualSpacing/>
    </w:pPr>
  </w:style>
  <w:style w:type="character" w:styleId="CommentReference">
    <w:name w:val="annotation reference"/>
    <w:basedOn w:val="DefaultParagraphFont"/>
    <w:uiPriority w:val="99"/>
    <w:rsid w:val="00B041F8"/>
    <w:rPr>
      <w:sz w:val="18"/>
    </w:rPr>
  </w:style>
  <w:style w:type="paragraph" w:styleId="CommentText">
    <w:name w:val="annotation text"/>
    <w:basedOn w:val="Normal"/>
    <w:link w:val="CommentTextChar"/>
    <w:uiPriority w:val="99"/>
    <w:rsid w:val="00B041F8"/>
  </w:style>
  <w:style w:type="character" w:customStyle="1" w:styleId="CommentTextChar">
    <w:name w:val="Comment Text Char"/>
    <w:basedOn w:val="DefaultParagraphFont"/>
    <w:link w:val="CommentText"/>
    <w:uiPriority w:val="99"/>
    <w:rsid w:val="00B041F8"/>
    <w:rPr>
      <w:rFonts w:ascii="Cambria" w:eastAsia="Cambria" w:hAnsi="Cambria" w:cs="Times New Roman"/>
    </w:rPr>
  </w:style>
  <w:style w:type="character" w:styleId="Hyperlink">
    <w:name w:val="Hyperlink"/>
    <w:basedOn w:val="DefaultParagraphFont"/>
    <w:rsid w:val="00B041F8"/>
    <w:rPr>
      <w:color w:val="0000FF"/>
      <w:u w:val="single"/>
    </w:rPr>
  </w:style>
  <w:style w:type="paragraph" w:styleId="BodyTextIndent">
    <w:name w:val="Body Text Indent"/>
    <w:basedOn w:val="Normal"/>
    <w:link w:val="BodyTextIndentChar"/>
    <w:rsid w:val="00B041F8"/>
    <w:pPr>
      <w:ind w:left="425"/>
    </w:pPr>
    <w:rPr>
      <w:rFonts w:ascii="Times" w:eastAsia="平成明朝" w:hAnsi="Times"/>
      <w:szCs w:val="20"/>
    </w:rPr>
  </w:style>
  <w:style w:type="character" w:customStyle="1" w:styleId="BodyTextIndentChar">
    <w:name w:val="Body Text Indent Char"/>
    <w:basedOn w:val="DefaultParagraphFont"/>
    <w:link w:val="BodyTextIndent"/>
    <w:rsid w:val="00B041F8"/>
    <w:rPr>
      <w:rFonts w:ascii="Times" w:eastAsia="平成明朝" w:hAnsi="Times" w:cs="Times New Roman"/>
      <w:szCs w:val="20"/>
    </w:rPr>
  </w:style>
  <w:style w:type="paragraph" w:styleId="Title">
    <w:name w:val="Title"/>
    <w:basedOn w:val="Normal"/>
    <w:link w:val="TitleChar"/>
    <w:qFormat/>
    <w:rsid w:val="00B041F8"/>
    <w:pPr>
      <w:jc w:val="center"/>
    </w:pPr>
    <w:rPr>
      <w:rFonts w:ascii="Times" w:eastAsia="平成明朝" w:hAnsi="Times"/>
      <w:b/>
      <w:sz w:val="28"/>
      <w:szCs w:val="20"/>
    </w:rPr>
  </w:style>
  <w:style w:type="character" w:customStyle="1" w:styleId="TitleChar">
    <w:name w:val="Title Char"/>
    <w:basedOn w:val="DefaultParagraphFont"/>
    <w:link w:val="Title"/>
    <w:rsid w:val="00B041F8"/>
    <w:rPr>
      <w:rFonts w:ascii="Times" w:eastAsia="平成明朝" w:hAnsi="Times" w:cs="Times New Roman"/>
      <w:b/>
      <w:sz w:val="28"/>
      <w:szCs w:val="20"/>
    </w:rPr>
  </w:style>
  <w:style w:type="paragraph" w:styleId="Header">
    <w:name w:val="header"/>
    <w:basedOn w:val="Normal"/>
    <w:link w:val="HeaderChar"/>
    <w:uiPriority w:val="99"/>
    <w:rsid w:val="00B041F8"/>
    <w:pPr>
      <w:tabs>
        <w:tab w:val="center" w:pos="4320"/>
        <w:tab w:val="right" w:pos="8640"/>
      </w:tabs>
    </w:pPr>
    <w:rPr>
      <w:rFonts w:ascii="Times" w:eastAsia="Times New Roman" w:hAnsi="Times"/>
    </w:rPr>
  </w:style>
  <w:style w:type="character" w:customStyle="1" w:styleId="HeaderChar">
    <w:name w:val="Header Char"/>
    <w:basedOn w:val="DefaultParagraphFont"/>
    <w:link w:val="Header"/>
    <w:uiPriority w:val="99"/>
    <w:rsid w:val="00B041F8"/>
    <w:rPr>
      <w:rFonts w:ascii="Times" w:eastAsia="Times New Roman" w:hAnsi="Times" w:cs="Times New Roman"/>
    </w:rPr>
  </w:style>
  <w:style w:type="table" w:styleId="TableGrid">
    <w:name w:val="Table Grid"/>
    <w:basedOn w:val="TableNormal"/>
    <w:uiPriority w:val="59"/>
    <w:rsid w:val="00B041F8"/>
    <w:rPr>
      <w:rFonts w:ascii="Cambria" w:eastAsia="Cambria"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041F8"/>
    <w:pPr>
      <w:widowControl w:val="0"/>
      <w:autoSpaceDE w:val="0"/>
      <w:autoSpaceDN w:val="0"/>
      <w:adjustRightInd w:val="0"/>
    </w:pPr>
    <w:rPr>
      <w:rFonts w:ascii="Tahoma" w:eastAsia="MS Mincho" w:hAnsi="Tahoma" w:cs="Tahoma"/>
      <w:color w:val="000000"/>
    </w:rPr>
  </w:style>
  <w:style w:type="paragraph" w:styleId="BalloonText">
    <w:name w:val="Balloon Text"/>
    <w:basedOn w:val="Normal"/>
    <w:link w:val="BalloonTextChar"/>
    <w:uiPriority w:val="99"/>
    <w:semiHidden/>
    <w:unhideWhenUsed/>
    <w:rsid w:val="00B041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1F8"/>
    <w:rPr>
      <w:rFonts w:ascii="Lucida Grande" w:eastAsia="Cambria" w:hAnsi="Lucida Grande" w:cs="Lucida Grande"/>
      <w:sz w:val="18"/>
      <w:szCs w:val="18"/>
    </w:rPr>
  </w:style>
  <w:style w:type="paragraph" w:styleId="BodyText">
    <w:name w:val="Body Text"/>
    <w:basedOn w:val="Normal"/>
    <w:link w:val="BodyTextChar"/>
    <w:uiPriority w:val="99"/>
    <w:unhideWhenUsed/>
    <w:rsid w:val="00F25756"/>
    <w:pPr>
      <w:spacing w:after="120"/>
    </w:pPr>
  </w:style>
  <w:style w:type="character" w:customStyle="1" w:styleId="BodyTextChar">
    <w:name w:val="Body Text Char"/>
    <w:basedOn w:val="DefaultParagraphFont"/>
    <w:link w:val="BodyText"/>
    <w:uiPriority w:val="99"/>
    <w:rsid w:val="00F25756"/>
    <w:rPr>
      <w:rFonts w:ascii="Cambria" w:eastAsia="Cambria" w:hAnsi="Cambria" w:cs="Times New Roman"/>
    </w:rPr>
  </w:style>
  <w:style w:type="paragraph" w:customStyle="1" w:styleId="TableParagraph">
    <w:name w:val="Table Paragraph"/>
    <w:basedOn w:val="Normal"/>
    <w:uiPriority w:val="1"/>
    <w:qFormat/>
    <w:rsid w:val="00F25756"/>
    <w:pPr>
      <w:widowControl w:val="0"/>
      <w:ind w:left="1119"/>
    </w:pPr>
    <w:rPr>
      <w:rFonts w:ascii="Times New Roman" w:eastAsia="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F20497"/>
    <w:rPr>
      <w:b/>
      <w:bCs/>
      <w:sz w:val="20"/>
      <w:szCs w:val="20"/>
    </w:rPr>
  </w:style>
  <w:style w:type="character" w:customStyle="1" w:styleId="CommentSubjectChar">
    <w:name w:val="Comment Subject Char"/>
    <w:basedOn w:val="CommentTextChar"/>
    <w:link w:val="CommentSubject"/>
    <w:uiPriority w:val="99"/>
    <w:semiHidden/>
    <w:rsid w:val="00F20497"/>
    <w:rPr>
      <w:rFonts w:ascii="Cambria" w:eastAsia="Cambria" w:hAnsi="Cambria" w:cs="Times New Roman"/>
      <w:b/>
      <w:bCs/>
      <w:sz w:val="20"/>
      <w:szCs w:val="20"/>
    </w:rPr>
  </w:style>
  <w:style w:type="character" w:styleId="FollowedHyperlink">
    <w:name w:val="FollowedHyperlink"/>
    <w:basedOn w:val="DefaultParagraphFont"/>
    <w:uiPriority w:val="99"/>
    <w:semiHidden/>
    <w:unhideWhenUsed/>
    <w:rsid w:val="00D37368"/>
    <w:rPr>
      <w:color w:val="800080" w:themeColor="followedHyperlink"/>
      <w:u w:val="single"/>
    </w:rPr>
  </w:style>
  <w:style w:type="table" w:styleId="LightShading-Accent1">
    <w:name w:val="Light Shading Accent 1"/>
    <w:basedOn w:val="TableNormal"/>
    <w:uiPriority w:val="60"/>
    <w:rsid w:val="00466B88"/>
    <w:rPr>
      <w:rFonts w:asciiTheme="minorHAnsi" w:hAnsiTheme="minorHAns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F1370F"/>
    <w:rPr>
      <w:rFonts w:ascii="PMingLiU" w:hAnsi="PMingLiU"/>
      <w:sz w:val="22"/>
      <w:szCs w:val="22"/>
    </w:rPr>
  </w:style>
  <w:style w:type="character" w:customStyle="1" w:styleId="NoSpacingChar">
    <w:name w:val="No Spacing Char"/>
    <w:basedOn w:val="DefaultParagraphFont"/>
    <w:link w:val="NoSpacing"/>
    <w:rsid w:val="00F1370F"/>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D3971-1424-7A4F-B17D-A3B5288F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1057</Words>
  <Characters>6025</Characters>
  <Application>Microsoft Macintosh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Mills College</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Schoenblum</dc:creator>
  <cp:keywords/>
  <dc:description/>
  <cp:lastModifiedBy>Microsoft Office User</cp:lastModifiedBy>
  <cp:revision>5</cp:revision>
  <cp:lastPrinted>2018-01-14T03:26:00Z</cp:lastPrinted>
  <dcterms:created xsi:type="dcterms:W3CDTF">2018-01-14T03:10:00Z</dcterms:created>
  <dcterms:modified xsi:type="dcterms:W3CDTF">2018-03-22T18:16:00Z</dcterms:modified>
</cp:coreProperties>
</file>